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FC" w:rsidRPr="00784AEC" w:rsidRDefault="00784AEC" w:rsidP="00784AEC">
      <w:pPr>
        <w:spacing w:line="276" w:lineRule="auto"/>
        <w:jc w:val="both"/>
        <w:rPr>
          <w:sz w:val="26"/>
          <w:szCs w:val="26"/>
        </w:rPr>
      </w:pPr>
      <w:bookmarkStart w:id="0" w:name="_GoBack"/>
      <w:r w:rsidRPr="00784AEC">
        <w:rPr>
          <w:sz w:val="26"/>
          <w:szCs w:val="26"/>
        </w:rPr>
        <w:t>Мартынова Ю.А. учитель-логопед МБДОУ ДС №40 "Золотая рыбка".</w:t>
      </w:r>
      <w:r>
        <w:rPr>
          <w:sz w:val="26"/>
          <w:szCs w:val="26"/>
        </w:rPr>
        <w:t xml:space="preserve"> </w:t>
      </w:r>
      <w:r w:rsidR="00074AFC">
        <w:rPr>
          <w:sz w:val="26"/>
          <w:szCs w:val="26"/>
        </w:rPr>
        <w:t>Консультация для родителей на тему:</w:t>
      </w:r>
      <w:r>
        <w:rPr>
          <w:sz w:val="26"/>
          <w:szCs w:val="26"/>
        </w:rPr>
        <w:t xml:space="preserve"> </w:t>
      </w:r>
      <w:r w:rsidR="00074AFC">
        <w:rPr>
          <w:sz w:val="26"/>
          <w:szCs w:val="26"/>
        </w:rPr>
        <w:t>«</w:t>
      </w:r>
      <w:r w:rsidR="009A298F" w:rsidRPr="009A298F">
        <w:rPr>
          <w:bCs/>
          <w:sz w:val="26"/>
          <w:szCs w:val="26"/>
        </w:rPr>
        <w:t>Готовность к школе детей с задержкой психического развития</w:t>
      </w:r>
      <w:r w:rsidR="00074AFC">
        <w:rPr>
          <w:sz w:val="26"/>
          <w:szCs w:val="26"/>
        </w:rPr>
        <w:t>»</w:t>
      </w:r>
    </w:p>
    <w:bookmarkEnd w:id="0"/>
    <w:p w:rsidR="009A298F" w:rsidRDefault="009A298F" w:rsidP="00784AEC">
      <w:pPr>
        <w:pStyle w:val="Default"/>
        <w:jc w:val="both"/>
      </w:pP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>
        <w:t xml:space="preserve"> </w:t>
      </w:r>
      <w:r w:rsidRPr="000935EC">
        <w:rPr>
          <w:sz w:val="26"/>
          <w:szCs w:val="26"/>
        </w:rPr>
        <w:t xml:space="preserve">Понятие «задержка» подчеркивает временной (несоответствие уровня развития возрасту) и, вместе с тем, временный, характер отставания, который с возрастом преодолевается тем успешнее, чем раньше создаются адекватные условия обучения и развития детей.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Поведение детей соответствует более младшему возрасту (менее активны, безынициативны, у них слабо выражены познавательные интересы, проявляющиеся в бесконечных вопросах нормально развивающихся детей).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Наблюдается отставание по сформированности регуляции и </w:t>
      </w:r>
      <w:proofErr w:type="spellStart"/>
      <w:r w:rsidRPr="000935EC">
        <w:rPr>
          <w:sz w:val="26"/>
          <w:szCs w:val="26"/>
        </w:rPr>
        <w:t>саморегуляции</w:t>
      </w:r>
      <w:proofErr w:type="spellEnd"/>
      <w:r w:rsidRPr="000935EC">
        <w:rPr>
          <w:sz w:val="26"/>
          <w:szCs w:val="26"/>
        </w:rPr>
        <w:t xml:space="preserve"> поведения, в результате чего им трудно сосредоточиться на одном задании.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Также проявляются инфантильные реакции в эмоционально-волевой сфере – примитивность эмоций и их неустойчивость, дети легко переходят от смеха к слезам и наоборот.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Речь характеризуется ограниченностью словаря, недостаточной </w:t>
      </w:r>
      <w:proofErr w:type="spellStart"/>
      <w:r w:rsidRPr="000935EC">
        <w:rPr>
          <w:sz w:val="26"/>
          <w:szCs w:val="26"/>
        </w:rPr>
        <w:t>сформированностью</w:t>
      </w:r>
      <w:proofErr w:type="spellEnd"/>
      <w:r w:rsidRPr="000935EC">
        <w:rPr>
          <w:sz w:val="26"/>
          <w:szCs w:val="26"/>
        </w:rPr>
        <w:t xml:space="preserve"> грамматического строя, наличием недостатков произношения и </w:t>
      </w:r>
      <w:proofErr w:type="spellStart"/>
      <w:r w:rsidRPr="000935EC">
        <w:rPr>
          <w:sz w:val="26"/>
          <w:szCs w:val="26"/>
        </w:rPr>
        <w:t>звукоразличения</w:t>
      </w:r>
      <w:proofErr w:type="spellEnd"/>
      <w:r w:rsidRPr="000935EC">
        <w:rPr>
          <w:sz w:val="26"/>
          <w:szCs w:val="26"/>
        </w:rPr>
        <w:t xml:space="preserve">, а также низкой речевой активностью.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Однако при своевременном оказании системы коррекционно-педагогической, а в некоторых случаях и медицинской помощи, возможно частичное, а иногда и полное преодоление данного отклонения.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Как подготовить ребенка к школе?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1. Больше времени следует уделять ознакомлению с окружающим миром: ходить с ребенком в магазин, в зоопарк, на детские площадки, больше разговаривать с ним о его проблемах, рассматривать с ним книжки, сочинять разные истории, чаще рассказывать о том, что вы делаете (комментировать свои действия), привлекать его к посильному труду. Необходимо пробуждать познавательный интерес у ребенка.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2. Необходимо оценить возможности ребенка с задержкой и его успехи, заметить прогресс (пусть и незначительный), а не думать, что он сам всему научится.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3. Оказывайте ребенку эмоциональную поддержку, проявляйте участие к проблемам ребенка. Важно помнить, что он не выполняет ваших требований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в силу своих особенностей (неусидчивость, быстрая переключаемость внимания, низкая сосредоточенность и т.д.), а не назло вам.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4. Важно постоянно общаться с ребенком, проводить занятия систематически, выполнять рекомендации воспитателя и специалистов. </w:t>
      </w:r>
    </w:p>
    <w:p w:rsidR="009A298F" w:rsidRPr="000935EC" w:rsidRDefault="009A298F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Для того, чтобы помочь ребенку с задержкой подготовиться к школе, можно использовать дидактические игры, игры с правилами, направленные на развитие произвольности, целенаправленности, контроля своих действий. Ниже приведены примеры таких игр. </w:t>
      </w:r>
    </w:p>
    <w:p w:rsidR="000D65E4" w:rsidRPr="00D70581" w:rsidRDefault="000429B6" w:rsidP="00784AEC">
      <w:pPr>
        <w:ind w:firstLine="709"/>
        <w:jc w:val="both"/>
        <w:rPr>
          <w:b/>
          <w:sz w:val="26"/>
          <w:szCs w:val="26"/>
        </w:rPr>
      </w:pPr>
      <w:r w:rsidRPr="00D70581">
        <w:rPr>
          <w:b/>
          <w:sz w:val="26"/>
          <w:szCs w:val="26"/>
        </w:rPr>
        <w:t xml:space="preserve">Игра «Назови соседей». 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Цель: формирование умений ориентироваться на листе бумаги.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Оборудование: лист бумаги, на котором хаотично расположены изображения различных предметов.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Ход игры: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Вариант 1: </w:t>
      </w:r>
      <w:r w:rsidR="00810CF5" w:rsidRPr="000935EC">
        <w:rPr>
          <w:sz w:val="26"/>
          <w:szCs w:val="26"/>
        </w:rPr>
        <w:t>родитель</w:t>
      </w:r>
      <w:r w:rsidRPr="000935EC">
        <w:rPr>
          <w:sz w:val="26"/>
          <w:szCs w:val="26"/>
        </w:rPr>
        <w:t xml:space="preserve"> просит найти изображение какого-то предмета и определить: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- что изображено справа от него,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 - что нарисовано под ним,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 - что находится вверху справа от заданного предмета, и т.п.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Вариант 2: </w:t>
      </w:r>
      <w:r w:rsidR="00810CF5" w:rsidRPr="000935EC">
        <w:rPr>
          <w:sz w:val="26"/>
          <w:szCs w:val="26"/>
        </w:rPr>
        <w:t>родитель</w:t>
      </w:r>
      <w:r w:rsidRPr="000935EC">
        <w:rPr>
          <w:sz w:val="26"/>
          <w:szCs w:val="26"/>
        </w:rPr>
        <w:t xml:space="preserve"> просит назвать или показать предмет(ы), который(е) </w:t>
      </w:r>
      <w:r w:rsidRPr="000935EC">
        <w:rPr>
          <w:sz w:val="26"/>
          <w:szCs w:val="26"/>
        </w:rPr>
        <w:lastRenderedPageBreak/>
        <w:t>находятся: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- в правом верхнем углу,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 - вдоль нижней стороны листа,</w:t>
      </w:r>
    </w:p>
    <w:p w:rsidR="000429B6" w:rsidRPr="000935EC" w:rsidRDefault="000429B6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 - в центре листа, и т.п.</w:t>
      </w:r>
    </w:p>
    <w:p w:rsidR="000D65E4" w:rsidRPr="00D70581" w:rsidRDefault="000935EC" w:rsidP="00784AEC">
      <w:pPr>
        <w:ind w:firstLine="709"/>
        <w:jc w:val="both"/>
        <w:rPr>
          <w:b/>
          <w:sz w:val="26"/>
          <w:szCs w:val="26"/>
        </w:rPr>
      </w:pPr>
      <w:r w:rsidRPr="00D70581">
        <w:rPr>
          <w:b/>
          <w:sz w:val="26"/>
          <w:szCs w:val="26"/>
        </w:rPr>
        <w:t xml:space="preserve">Игра </w:t>
      </w:r>
      <w:r w:rsidR="000D65E4" w:rsidRPr="00D70581">
        <w:rPr>
          <w:b/>
          <w:sz w:val="26"/>
          <w:szCs w:val="26"/>
        </w:rPr>
        <w:t>«Хлопни в ладоши»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Цель: обучение способности к переключению внимания.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Описание задания. </w:t>
      </w:r>
      <w:r w:rsidR="00810CF5" w:rsidRPr="000935EC">
        <w:rPr>
          <w:sz w:val="26"/>
          <w:szCs w:val="26"/>
        </w:rPr>
        <w:t>Взрослый</w:t>
      </w:r>
      <w:r w:rsidRPr="000935EC">
        <w:rPr>
          <w:sz w:val="26"/>
          <w:szCs w:val="26"/>
        </w:rPr>
        <w:t xml:space="preserve"> говорит ребенку: «Сейчас я буду называть разные слова. Когда я назову какое-нибудь животное – хлопни в ладоши».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Слова: стол, книга, лошадь, стул, дверь, виноград, собака, ножницы, книга, туфли, карандаш, мяч, окно, кошка, сапоги, коза, стекло, дом, дорога, яблоко, дерево, ковер, лев, стена, крыша, арбуз, санки, снег, тигр, кровать, тетрадь, вилка, лед, елка, заяц, волк, галстук, лимон, медведь, дыня, чайник, тарелка, полка, масло, пальто, белка.</w:t>
      </w:r>
    </w:p>
    <w:p w:rsidR="000D65E4" w:rsidRPr="00D70581" w:rsidRDefault="000D65E4" w:rsidP="00784AEC">
      <w:pPr>
        <w:ind w:firstLine="709"/>
        <w:jc w:val="both"/>
        <w:rPr>
          <w:b/>
          <w:sz w:val="26"/>
          <w:szCs w:val="26"/>
        </w:rPr>
      </w:pPr>
      <w:r w:rsidRPr="00D70581">
        <w:rPr>
          <w:b/>
          <w:sz w:val="26"/>
          <w:szCs w:val="26"/>
        </w:rPr>
        <w:t>Упражнение «Лесенка слов»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Цель: формирование кратковременной слуховой памяти.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 xml:space="preserve">Ход: Суть его заключается в повторении слов за </w:t>
      </w:r>
      <w:r w:rsidR="00D70581">
        <w:rPr>
          <w:sz w:val="26"/>
          <w:szCs w:val="26"/>
        </w:rPr>
        <w:t>взрослым</w:t>
      </w:r>
      <w:r w:rsidRPr="000935EC">
        <w:rPr>
          <w:sz w:val="26"/>
          <w:szCs w:val="26"/>
        </w:rPr>
        <w:t xml:space="preserve"> с добавлением нового слова, связанного с предыдущим прямым или косвенным образом. Например: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«Кошка.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Кошка. Молоко.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Кошка. Молоко. Мышка.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Кошка. Молоко. Мышка. Клубок.</w:t>
      </w:r>
    </w:p>
    <w:p w:rsidR="000D65E4" w:rsidRPr="000935EC" w:rsidRDefault="000D65E4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Кошка. Молоко. Мышка. Клубок. Когти.»</w:t>
      </w:r>
    </w:p>
    <w:p w:rsidR="009A7E7E" w:rsidRPr="00D70581" w:rsidRDefault="00D70581" w:rsidP="00784AEC">
      <w:pPr>
        <w:ind w:firstLine="709"/>
        <w:jc w:val="both"/>
        <w:rPr>
          <w:b/>
          <w:sz w:val="26"/>
          <w:szCs w:val="26"/>
        </w:rPr>
      </w:pPr>
      <w:r w:rsidRPr="00D70581">
        <w:rPr>
          <w:b/>
          <w:sz w:val="26"/>
          <w:szCs w:val="26"/>
        </w:rPr>
        <w:t xml:space="preserve">Игра  </w:t>
      </w:r>
      <w:r w:rsidR="009A7E7E" w:rsidRPr="00D70581">
        <w:rPr>
          <w:b/>
          <w:sz w:val="26"/>
          <w:szCs w:val="26"/>
        </w:rPr>
        <w:t>«Назови одним словом».</w:t>
      </w:r>
    </w:p>
    <w:p w:rsidR="009A7E7E" w:rsidRPr="000935EC" w:rsidRDefault="009A7E7E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Цель: Развитие мышления, сообразительности.</w:t>
      </w:r>
    </w:p>
    <w:p w:rsidR="009A7E7E" w:rsidRPr="000935EC" w:rsidRDefault="009A7E7E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Ход: ребенку необходимо назвать слово, которое объединяет несколько вещей из одной сферы. Например, волк, заяц, рысь, лев, тигр – это всё животные. </w:t>
      </w:r>
    </w:p>
    <w:p w:rsidR="00074AFC" w:rsidRPr="000935EC" w:rsidRDefault="00723018" w:rsidP="00784AEC">
      <w:pPr>
        <w:ind w:firstLine="709"/>
        <w:jc w:val="both"/>
        <w:rPr>
          <w:rFonts w:eastAsiaTheme="majorEastAsia"/>
          <w:sz w:val="26"/>
          <w:szCs w:val="26"/>
        </w:rPr>
      </w:pPr>
      <w:r w:rsidRPr="000935EC">
        <w:rPr>
          <w:sz w:val="26"/>
          <w:szCs w:val="26"/>
        </w:rPr>
        <w:t>Можно поиграть в «игру наоборот». Задается какое-то слово, отталкиваясь от которого ребенок должен назвать понятия, соответствующие специфике. Например, транспорт: самолет, поезд, автомобиль, пароход и так далее.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D70581">
        <w:rPr>
          <w:b/>
          <w:sz w:val="26"/>
          <w:szCs w:val="26"/>
        </w:rPr>
        <w:t>Игра «Подбери нужную цифру</w:t>
      </w:r>
      <w:r w:rsidRPr="000935EC">
        <w:rPr>
          <w:sz w:val="26"/>
          <w:szCs w:val="26"/>
        </w:rPr>
        <w:t>»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Цель: закреплять знания цифр, продолжать учить соотносить их с числом предметов.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Материал: карточки с изображением предметов с вариантом ответа правильного количества, цветные карандаши.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Ход: ребенку выдаются данные карточки, он должен сосчитать, назвать количество предметов и раскрасить цветным карандашом нужную цифру.</w:t>
      </w:r>
    </w:p>
    <w:p w:rsidR="00810CF5" w:rsidRPr="00710F9E" w:rsidRDefault="00810CF5" w:rsidP="00784AEC">
      <w:pPr>
        <w:ind w:firstLine="709"/>
        <w:jc w:val="both"/>
        <w:rPr>
          <w:b/>
          <w:sz w:val="26"/>
          <w:szCs w:val="26"/>
        </w:rPr>
      </w:pPr>
      <w:r w:rsidRPr="00710F9E">
        <w:rPr>
          <w:b/>
          <w:sz w:val="26"/>
          <w:szCs w:val="26"/>
        </w:rPr>
        <w:t>Игра: «Выполни, не ошибись»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Цель: Ориентировка в пространстве по инструкции. Построение предложений с предлогами и наречиями.</w:t>
      </w:r>
    </w:p>
    <w:p w:rsidR="00074AFC" w:rsidRPr="00D70581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Родители выставляют перед детьми игрушки, предлагая выполнить соответствующие инструкции без ошибок. Например: Поставь зайца после машины. Мишку поставь между машиной и куклой. (Слева, справа, за, перед, около)</w:t>
      </w:r>
    </w:p>
    <w:p w:rsidR="00810CF5" w:rsidRPr="00710F9E" w:rsidRDefault="00810CF5" w:rsidP="00784AEC">
      <w:pPr>
        <w:ind w:firstLine="709"/>
        <w:jc w:val="both"/>
        <w:rPr>
          <w:b/>
          <w:sz w:val="26"/>
          <w:szCs w:val="26"/>
        </w:rPr>
      </w:pPr>
      <w:r w:rsidRPr="00710F9E">
        <w:rPr>
          <w:b/>
          <w:sz w:val="26"/>
          <w:szCs w:val="26"/>
        </w:rPr>
        <w:t>Игра: «Что изменилось?»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Цель: Развитие зрительного восприятия.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Перед детьми раскладываются картинки от 4 и более, предлагается посмотреть и запомнить их. Ребёнок отворачивается, родители убирают или добавляют другую картинку. Взрослый просит повернуться и спрашивает:</w:t>
      </w:r>
    </w:p>
    <w:p w:rsidR="00810CF5" w:rsidRPr="000935EC" w:rsidRDefault="00810CF5" w:rsidP="00784AEC">
      <w:pPr>
        <w:ind w:firstLine="709"/>
        <w:jc w:val="both"/>
        <w:rPr>
          <w:sz w:val="26"/>
          <w:szCs w:val="26"/>
        </w:rPr>
      </w:pPr>
      <w:r w:rsidRPr="000935EC">
        <w:rPr>
          <w:sz w:val="26"/>
          <w:szCs w:val="26"/>
        </w:rPr>
        <w:t>«Что изменилось?».</w:t>
      </w:r>
    </w:p>
    <w:p w:rsidR="00B40A7D" w:rsidRPr="00784AEC" w:rsidRDefault="00D70581" w:rsidP="00784AEC">
      <w:pPr>
        <w:pStyle w:val="a6"/>
        <w:ind w:firstLine="709"/>
        <w:jc w:val="both"/>
        <w:rPr>
          <w:rFonts w:eastAsiaTheme="majorEastAsia"/>
          <w:sz w:val="26"/>
          <w:szCs w:val="26"/>
        </w:rPr>
      </w:pPr>
      <w:r w:rsidRPr="00D70581">
        <w:rPr>
          <w:color w:val="111111"/>
          <w:sz w:val="26"/>
          <w:szCs w:val="26"/>
          <w:shd w:val="clear" w:color="auto" w:fill="FFFFFF"/>
        </w:rPr>
        <w:t>Только тесная взаимосвязь педагогов и родителей принесёт положительный результат в работе с детьми с задержкой психического развития.</w:t>
      </w:r>
      <w:r w:rsidR="00074AFC">
        <w:rPr>
          <w:sz w:val="26"/>
          <w:szCs w:val="26"/>
        </w:rPr>
        <w:t xml:space="preserve"> </w:t>
      </w:r>
    </w:p>
    <w:sectPr w:rsidR="00B40A7D" w:rsidRPr="00784AEC" w:rsidSect="00074AFC">
      <w:footerReference w:type="default" r:id="rId7"/>
      <w:pgSz w:w="11900" w:h="16840"/>
      <w:pgMar w:top="851" w:right="720" w:bottom="1240" w:left="130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43" w:rsidRDefault="00132843" w:rsidP="00B40A7D">
      <w:r>
        <w:separator/>
      </w:r>
    </w:p>
  </w:endnote>
  <w:endnote w:type="continuationSeparator" w:id="0">
    <w:p w:rsidR="00132843" w:rsidRDefault="00132843" w:rsidP="00B4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7D" w:rsidRDefault="00132843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7pt;margin-top:778.4pt;width:13pt;height:15.3pt;z-index:-251658752;mso-position-horizontal-relative:page;mso-position-vertical-relative:page" filled="f" stroked="f">
          <v:textbox inset="0,0,0,0">
            <w:txbxContent>
              <w:p w:rsidR="00B40A7D" w:rsidRDefault="00B40A7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43" w:rsidRDefault="00132843" w:rsidP="00B40A7D">
      <w:r>
        <w:separator/>
      </w:r>
    </w:p>
  </w:footnote>
  <w:footnote w:type="continuationSeparator" w:id="0">
    <w:p w:rsidR="00132843" w:rsidRDefault="00132843" w:rsidP="00B4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3485"/>
    <w:multiLevelType w:val="hybridMultilevel"/>
    <w:tmpl w:val="04AC7FE4"/>
    <w:lvl w:ilvl="0" w:tplc="ED74422C">
      <w:start w:val="3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54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2318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0CE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957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04D4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43B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EF5A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ADA9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32482"/>
    <w:multiLevelType w:val="hybridMultilevel"/>
    <w:tmpl w:val="B1488CE6"/>
    <w:lvl w:ilvl="0" w:tplc="C0B8CF3C">
      <w:start w:val="1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0624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A295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40A1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2E41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CD9B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C1EF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819D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ECD7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197B68"/>
    <w:multiLevelType w:val="hybridMultilevel"/>
    <w:tmpl w:val="263673DE"/>
    <w:lvl w:ilvl="0" w:tplc="8242B478">
      <w:start w:val="1"/>
      <w:numFmt w:val="decimal"/>
      <w:lvlText w:val="%1."/>
      <w:lvlJc w:val="left"/>
      <w:pPr>
        <w:ind w:left="82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68270C">
      <w:numFmt w:val="bullet"/>
      <w:lvlText w:val="•"/>
      <w:lvlJc w:val="left"/>
      <w:pPr>
        <w:ind w:left="1726" w:hanging="567"/>
      </w:pPr>
      <w:rPr>
        <w:rFonts w:hint="default"/>
        <w:lang w:val="ru-RU" w:eastAsia="en-US" w:bidi="ar-SA"/>
      </w:rPr>
    </w:lvl>
    <w:lvl w:ilvl="2" w:tplc="7D9435A6">
      <w:numFmt w:val="bullet"/>
      <w:lvlText w:val="•"/>
      <w:lvlJc w:val="left"/>
      <w:pPr>
        <w:ind w:left="2632" w:hanging="567"/>
      </w:pPr>
      <w:rPr>
        <w:rFonts w:hint="default"/>
        <w:lang w:val="ru-RU" w:eastAsia="en-US" w:bidi="ar-SA"/>
      </w:rPr>
    </w:lvl>
    <w:lvl w:ilvl="3" w:tplc="8B16762A">
      <w:numFmt w:val="bullet"/>
      <w:lvlText w:val="•"/>
      <w:lvlJc w:val="left"/>
      <w:pPr>
        <w:ind w:left="3538" w:hanging="567"/>
      </w:pPr>
      <w:rPr>
        <w:rFonts w:hint="default"/>
        <w:lang w:val="ru-RU" w:eastAsia="en-US" w:bidi="ar-SA"/>
      </w:rPr>
    </w:lvl>
    <w:lvl w:ilvl="4" w:tplc="9A729358">
      <w:numFmt w:val="bullet"/>
      <w:lvlText w:val="•"/>
      <w:lvlJc w:val="left"/>
      <w:pPr>
        <w:ind w:left="4444" w:hanging="567"/>
      </w:pPr>
      <w:rPr>
        <w:rFonts w:hint="default"/>
        <w:lang w:val="ru-RU" w:eastAsia="en-US" w:bidi="ar-SA"/>
      </w:rPr>
    </w:lvl>
    <w:lvl w:ilvl="5" w:tplc="18364040">
      <w:numFmt w:val="bullet"/>
      <w:lvlText w:val="•"/>
      <w:lvlJc w:val="left"/>
      <w:pPr>
        <w:ind w:left="5350" w:hanging="567"/>
      </w:pPr>
      <w:rPr>
        <w:rFonts w:hint="default"/>
        <w:lang w:val="ru-RU" w:eastAsia="en-US" w:bidi="ar-SA"/>
      </w:rPr>
    </w:lvl>
    <w:lvl w:ilvl="6" w:tplc="2DD00F1A">
      <w:numFmt w:val="bullet"/>
      <w:lvlText w:val="•"/>
      <w:lvlJc w:val="left"/>
      <w:pPr>
        <w:ind w:left="6256" w:hanging="567"/>
      </w:pPr>
      <w:rPr>
        <w:rFonts w:hint="default"/>
        <w:lang w:val="ru-RU" w:eastAsia="en-US" w:bidi="ar-SA"/>
      </w:rPr>
    </w:lvl>
    <w:lvl w:ilvl="7" w:tplc="C4766332">
      <w:numFmt w:val="bullet"/>
      <w:lvlText w:val="•"/>
      <w:lvlJc w:val="left"/>
      <w:pPr>
        <w:ind w:left="7162" w:hanging="567"/>
      </w:pPr>
      <w:rPr>
        <w:rFonts w:hint="default"/>
        <w:lang w:val="ru-RU" w:eastAsia="en-US" w:bidi="ar-SA"/>
      </w:rPr>
    </w:lvl>
    <w:lvl w:ilvl="8" w:tplc="FF9832CA">
      <w:numFmt w:val="bullet"/>
      <w:lvlText w:val="•"/>
      <w:lvlJc w:val="left"/>
      <w:pPr>
        <w:ind w:left="8068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A5377DC"/>
    <w:multiLevelType w:val="hybridMultilevel"/>
    <w:tmpl w:val="ECE472F2"/>
    <w:lvl w:ilvl="0" w:tplc="152A5FA8">
      <w:start w:val="5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65B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63CD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9A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83D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2CF4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07CA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8FC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67E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35E21"/>
    <w:multiLevelType w:val="hybridMultilevel"/>
    <w:tmpl w:val="CD92F6C2"/>
    <w:lvl w:ilvl="0" w:tplc="F6B2B2D8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6ACB24">
      <w:numFmt w:val="bullet"/>
      <w:lvlText w:val=""/>
      <w:lvlJc w:val="left"/>
      <w:pPr>
        <w:ind w:left="12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4EFAB8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0150BF6A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 w:tplc="BB8EAE40">
      <w:numFmt w:val="bullet"/>
      <w:lvlText w:val="•"/>
      <w:lvlJc w:val="left"/>
      <w:pPr>
        <w:ind w:left="4133" w:hanging="425"/>
      </w:pPr>
      <w:rPr>
        <w:rFonts w:hint="default"/>
        <w:lang w:val="ru-RU" w:eastAsia="en-US" w:bidi="ar-SA"/>
      </w:rPr>
    </w:lvl>
    <w:lvl w:ilvl="5" w:tplc="52D6304E">
      <w:numFmt w:val="bullet"/>
      <w:lvlText w:val="•"/>
      <w:lvlJc w:val="left"/>
      <w:pPr>
        <w:ind w:left="5091" w:hanging="425"/>
      </w:pPr>
      <w:rPr>
        <w:rFonts w:hint="default"/>
        <w:lang w:val="ru-RU" w:eastAsia="en-US" w:bidi="ar-SA"/>
      </w:rPr>
    </w:lvl>
    <w:lvl w:ilvl="6" w:tplc="9B92C818">
      <w:numFmt w:val="bullet"/>
      <w:lvlText w:val="•"/>
      <w:lvlJc w:val="left"/>
      <w:pPr>
        <w:ind w:left="6048" w:hanging="425"/>
      </w:pPr>
      <w:rPr>
        <w:rFonts w:hint="default"/>
        <w:lang w:val="ru-RU" w:eastAsia="en-US" w:bidi="ar-SA"/>
      </w:rPr>
    </w:lvl>
    <w:lvl w:ilvl="7" w:tplc="C96CAB92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8" w:tplc="7EC60B3A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6A90D17"/>
    <w:multiLevelType w:val="hybridMultilevel"/>
    <w:tmpl w:val="96501CCA"/>
    <w:lvl w:ilvl="0" w:tplc="C4BE446A">
      <w:start w:val="1"/>
      <w:numFmt w:val="bullet"/>
      <w:lvlText w:val="–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AF9B6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46DD0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05586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EAC8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2A32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DEAA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212BA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24BF0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0A7D"/>
    <w:rsid w:val="000429B6"/>
    <w:rsid w:val="00053B70"/>
    <w:rsid w:val="00074AFC"/>
    <w:rsid w:val="000855B5"/>
    <w:rsid w:val="000935EC"/>
    <w:rsid w:val="000C41A1"/>
    <w:rsid w:val="000D65E4"/>
    <w:rsid w:val="0010525C"/>
    <w:rsid w:val="00120398"/>
    <w:rsid w:val="00132843"/>
    <w:rsid w:val="0021788F"/>
    <w:rsid w:val="0022423A"/>
    <w:rsid w:val="004A193A"/>
    <w:rsid w:val="00534D89"/>
    <w:rsid w:val="005931C2"/>
    <w:rsid w:val="00616FB6"/>
    <w:rsid w:val="00694CB4"/>
    <w:rsid w:val="00710F9E"/>
    <w:rsid w:val="00723018"/>
    <w:rsid w:val="0075515D"/>
    <w:rsid w:val="00784AEC"/>
    <w:rsid w:val="00810CF5"/>
    <w:rsid w:val="00817956"/>
    <w:rsid w:val="008F04BD"/>
    <w:rsid w:val="00910852"/>
    <w:rsid w:val="009A298F"/>
    <w:rsid w:val="009A7C90"/>
    <w:rsid w:val="009A7E7E"/>
    <w:rsid w:val="00A91D24"/>
    <w:rsid w:val="00B40A7D"/>
    <w:rsid w:val="00B46A29"/>
    <w:rsid w:val="00B9220C"/>
    <w:rsid w:val="00C522E3"/>
    <w:rsid w:val="00D70581"/>
    <w:rsid w:val="00DF6196"/>
    <w:rsid w:val="00F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CF6DE3-ED6D-40F2-B3E1-08B52F6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0A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10525C"/>
    <w:pPr>
      <w:keepNext/>
      <w:keepLines/>
      <w:widowControl/>
      <w:autoSpaceDE/>
      <w:autoSpaceDN/>
      <w:spacing w:line="258" w:lineRule="auto"/>
      <w:ind w:left="3885" w:hanging="3736"/>
      <w:outlineLvl w:val="0"/>
    </w:pPr>
    <w:rPr>
      <w:rFonts w:ascii="Times New Roman" w:eastAsia="Times New Roman" w:hAnsi="Times New Roman" w:cs="Times New Roman"/>
      <w:b/>
      <w:i/>
      <w:color w:val="181818"/>
      <w:sz w:val="28"/>
    </w:rPr>
  </w:style>
  <w:style w:type="paragraph" w:styleId="2">
    <w:name w:val="heading 2"/>
    <w:next w:val="a"/>
    <w:link w:val="20"/>
    <w:uiPriority w:val="9"/>
    <w:unhideWhenUsed/>
    <w:qFormat/>
    <w:rsid w:val="0010525C"/>
    <w:pPr>
      <w:keepNext/>
      <w:keepLines/>
      <w:widowControl/>
      <w:autoSpaceDE/>
      <w:autoSpaceDN/>
      <w:spacing w:after="17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1818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0A7D"/>
    <w:pPr>
      <w:ind w:left="118" w:right="120" w:firstLine="85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40A7D"/>
    <w:pPr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0A7D"/>
    <w:pPr>
      <w:spacing w:before="4" w:line="318" w:lineRule="exact"/>
      <w:ind w:left="97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40A7D"/>
    <w:pPr>
      <w:ind w:left="1251" w:hanging="425"/>
    </w:pPr>
  </w:style>
  <w:style w:type="paragraph" w:customStyle="1" w:styleId="TableParagraph">
    <w:name w:val="Table Paragraph"/>
    <w:basedOn w:val="a"/>
    <w:uiPriority w:val="1"/>
    <w:qFormat/>
    <w:rsid w:val="00B40A7D"/>
  </w:style>
  <w:style w:type="paragraph" w:styleId="a6">
    <w:name w:val="header"/>
    <w:basedOn w:val="a"/>
    <w:link w:val="a7"/>
    <w:uiPriority w:val="99"/>
    <w:unhideWhenUsed/>
    <w:rsid w:val="00DF61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1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551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15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525C"/>
    <w:rPr>
      <w:rFonts w:ascii="Times New Roman" w:eastAsia="Times New Roman" w:hAnsi="Times New Roman" w:cs="Times New Roman"/>
      <w:b/>
      <w:i/>
      <w:color w:val="181818"/>
      <w:sz w:val="28"/>
    </w:rPr>
  </w:style>
  <w:style w:type="character" w:customStyle="1" w:styleId="20">
    <w:name w:val="Заголовок 2 Знак"/>
    <w:basedOn w:val="a0"/>
    <w:link w:val="2"/>
    <w:uiPriority w:val="9"/>
    <w:rsid w:val="0010525C"/>
    <w:rPr>
      <w:rFonts w:ascii="Times New Roman" w:eastAsia="Times New Roman" w:hAnsi="Times New Roman" w:cs="Times New Roman"/>
      <w:b/>
      <w:color w:val="181818"/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074AF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9A29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0429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10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&lt;4D6963726F736F667420576F7264202D20C0E2F2EEECE0F2E8E7E0F6E8FF20E7E2F3EAE020E220E4EEECE0F8EDE8F520F3F1EBEEE2E8FFF5&gt;</vt:lpstr>
    </vt:vector>
  </TitlesOfParts>
  <Company>Microsoft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&lt;4D6963726F736F667420576F7264202D20C0E2F2EEECE0F2E8E7E0F6E8FF20E7E2F3EAE020E220E4EEECE0F8EDE8F520F3F1EBEEE2E8FFF5&gt;</dc:title>
  <dc:creator>&lt;C5E2E3E5EDE8FF&gt;</dc:creator>
  <cp:lastModifiedBy>Ольга Вешневицкая</cp:lastModifiedBy>
  <cp:revision>20</cp:revision>
  <cp:lastPrinted>2023-11-27T20:25:00Z</cp:lastPrinted>
  <dcterms:created xsi:type="dcterms:W3CDTF">2023-11-27T20:04:00Z</dcterms:created>
  <dcterms:modified xsi:type="dcterms:W3CDTF">2025-01-31T19:55:00Z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2023-11-27T00:00:00Z</vt:filetime>
  </property>
  <property fmtid="{D5CDD505-2E9C-101B-9397-08002B2CF9AE}" pid="5" name="Producer">
    <vt:lpwstr>GPL Ghostscript 9.27</vt:lpwstr>
  </property>
</Properties>
</file>