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FF" w:rsidRPr="000C393F" w:rsidRDefault="003E60FF" w:rsidP="00E454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b/>
          <w:sz w:val="26"/>
          <w:szCs w:val="26"/>
        </w:rPr>
        <w:t>Консультация для педагогов на тему:</w:t>
      </w:r>
    </w:p>
    <w:p w:rsidR="003E60FF" w:rsidRPr="000C393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93F">
        <w:rPr>
          <w:rFonts w:ascii="Times New Roman" w:hAnsi="Times New Roman" w:cs="Times New Roman"/>
          <w:b/>
          <w:sz w:val="26"/>
          <w:szCs w:val="26"/>
        </w:rPr>
        <w:t xml:space="preserve">«Как правильно организовать коррекционный час </w:t>
      </w:r>
    </w:p>
    <w:p w:rsidR="003E60FF" w:rsidRPr="000C393F" w:rsidRDefault="003E60FF" w:rsidP="00D64B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93F">
        <w:rPr>
          <w:rFonts w:ascii="Times New Roman" w:hAnsi="Times New Roman" w:cs="Times New Roman"/>
          <w:b/>
          <w:sz w:val="26"/>
          <w:szCs w:val="26"/>
        </w:rPr>
        <w:t>в логопедической группе»</w:t>
      </w:r>
    </w:p>
    <w:p w:rsidR="00C40EE5" w:rsidRPr="000C393F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 xml:space="preserve">Большим потенциалом в плане коррекции обладает нерегламентированная рамками занятий деятельность детей (под руководством </w:t>
      </w:r>
      <w:r w:rsidR="00F623C3" w:rsidRPr="000C393F">
        <w:rPr>
          <w:rFonts w:ascii="Times New Roman" w:hAnsi="Times New Roman" w:cs="Times New Roman"/>
          <w:sz w:val="26"/>
          <w:szCs w:val="26"/>
        </w:rPr>
        <w:t>воспитателя</w:t>
      </w:r>
      <w:r w:rsidRPr="000C393F">
        <w:rPr>
          <w:rFonts w:ascii="Times New Roman" w:hAnsi="Times New Roman" w:cs="Times New Roman"/>
          <w:sz w:val="26"/>
          <w:szCs w:val="26"/>
        </w:rPr>
        <w:t xml:space="preserve"> или самостоятельная), </w:t>
      </w:r>
      <w:r w:rsidR="00627D53" w:rsidRPr="000C393F">
        <w:rPr>
          <w:rFonts w:ascii="Times New Roman" w:hAnsi="Times New Roman" w:cs="Times New Roman"/>
          <w:sz w:val="26"/>
          <w:szCs w:val="26"/>
        </w:rPr>
        <w:t>преобладающая</w:t>
      </w:r>
      <w:r w:rsidRPr="000C393F">
        <w:rPr>
          <w:rFonts w:ascii="Times New Roman" w:hAnsi="Times New Roman" w:cs="Times New Roman"/>
          <w:sz w:val="26"/>
          <w:szCs w:val="26"/>
        </w:rPr>
        <w:t xml:space="preserve"> по продолжительности</w:t>
      </w:r>
      <w:r w:rsidR="00C40EE5" w:rsidRPr="000C393F">
        <w:rPr>
          <w:rFonts w:ascii="Times New Roman" w:hAnsi="Times New Roman" w:cs="Times New Roman"/>
          <w:sz w:val="26"/>
          <w:szCs w:val="26"/>
        </w:rPr>
        <w:t>.</w:t>
      </w:r>
    </w:p>
    <w:p w:rsidR="00C40EE5" w:rsidRPr="000C393F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>В ходе этой деятельности могут быть организованы индивидуальные и подгрупповые коррекционно</w:t>
      </w:r>
      <w:r w:rsidR="00C40EE5" w:rsidRPr="000C393F">
        <w:rPr>
          <w:rFonts w:ascii="Times New Roman" w:hAnsi="Times New Roman" w:cs="Times New Roman"/>
          <w:sz w:val="26"/>
          <w:szCs w:val="26"/>
        </w:rPr>
        <w:t>-</w:t>
      </w:r>
      <w:r w:rsidRPr="000C393F">
        <w:rPr>
          <w:rFonts w:ascii="Times New Roman" w:hAnsi="Times New Roman" w:cs="Times New Roman"/>
          <w:sz w:val="26"/>
          <w:szCs w:val="26"/>
        </w:rPr>
        <w:t>ориентированные формы вз</w:t>
      </w:r>
      <w:r w:rsidR="00C40EE5" w:rsidRPr="000C393F">
        <w:rPr>
          <w:rFonts w:ascii="Times New Roman" w:hAnsi="Times New Roman" w:cs="Times New Roman"/>
          <w:sz w:val="26"/>
          <w:szCs w:val="26"/>
        </w:rPr>
        <w:t xml:space="preserve">аимодействия </w:t>
      </w:r>
      <w:r w:rsidR="00F623C3" w:rsidRPr="000C393F">
        <w:rPr>
          <w:rFonts w:ascii="Times New Roman" w:hAnsi="Times New Roman" w:cs="Times New Roman"/>
          <w:sz w:val="26"/>
          <w:szCs w:val="26"/>
        </w:rPr>
        <w:t>воспитателя</w:t>
      </w:r>
      <w:r w:rsidR="00C40EE5" w:rsidRPr="000C393F">
        <w:rPr>
          <w:rFonts w:ascii="Times New Roman" w:hAnsi="Times New Roman" w:cs="Times New Roman"/>
          <w:sz w:val="26"/>
          <w:szCs w:val="26"/>
        </w:rPr>
        <w:t xml:space="preserve"> с детьми:</w:t>
      </w:r>
    </w:p>
    <w:p w:rsidR="00E454B3" w:rsidRPr="000C393F" w:rsidRDefault="003E60FF" w:rsidP="00E454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>Индивидуальный подход реализуется в процессе индивидуальных коррекционно</w:t>
      </w:r>
      <w:r w:rsidR="00F623C3" w:rsidRPr="000C393F">
        <w:rPr>
          <w:rFonts w:ascii="Times New Roman" w:hAnsi="Times New Roman" w:cs="Times New Roman"/>
          <w:sz w:val="26"/>
          <w:szCs w:val="26"/>
        </w:rPr>
        <w:t>-</w:t>
      </w:r>
      <w:r w:rsidRPr="000C393F">
        <w:rPr>
          <w:rFonts w:ascii="Times New Roman" w:hAnsi="Times New Roman" w:cs="Times New Roman"/>
          <w:sz w:val="26"/>
          <w:szCs w:val="26"/>
        </w:rPr>
        <w:t>развивающих занятий специалистов, а также индивидуальных занятий в</w:t>
      </w:r>
      <w:r w:rsidR="00F623C3" w:rsidRPr="000C393F">
        <w:rPr>
          <w:rFonts w:ascii="Times New Roman" w:hAnsi="Times New Roman" w:cs="Times New Roman"/>
          <w:sz w:val="26"/>
          <w:szCs w:val="26"/>
        </w:rPr>
        <w:t>оспитателя по заданиям учителя-</w:t>
      </w:r>
      <w:r w:rsidRPr="000C393F">
        <w:rPr>
          <w:rFonts w:ascii="Times New Roman" w:hAnsi="Times New Roman" w:cs="Times New Roman"/>
          <w:sz w:val="26"/>
          <w:szCs w:val="26"/>
        </w:rPr>
        <w:t xml:space="preserve">логопеда во время проведения </w:t>
      </w:r>
      <w:r w:rsidR="00F623C3" w:rsidRPr="000C393F">
        <w:rPr>
          <w:rFonts w:ascii="Times New Roman" w:hAnsi="Times New Roman" w:cs="Times New Roman"/>
          <w:sz w:val="26"/>
          <w:szCs w:val="26"/>
        </w:rPr>
        <w:t>«</w:t>
      </w:r>
      <w:r w:rsidRPr="000C393F">
        <w:rPr>
          <w:rFonts w:ascii="Times New Roman" w:hAnsi="Times New Roman" w:cs="Times New Roman"/>
          <w:sz w:val="26"/>
          <w:szCs w:val="26"/>
        </w:rPr>
        <w:t>коррекционного часа</w:t>
      </w:r>
      <w:r w:rsidR="00F623C3" w:rsidRPr="000C393F">
        <w:rPr>
          <w:rFonts w:ascii="Times New Roman" w:hAnsi="Times New Roman" w:cs="Times New Roman"/>
          <w:sz w:val="26"/>
          <w:szCs w:val="26"/>
        </w:rPr>
        <w:t>».</w:t>
      </w:r>
    </w:p>
    <w:p w:rsidR="00F623C3" w:rsidRPr="000C393F" w:rsidRDefault="00E454B3" w:rsidP="00E454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>У</w:t>
      </w:r>
      <w:r w:rsidR="00002416" w:rsidRPr="000C393F">
        <w:rPr>
          <w:rFonts w:ascii="Times New Roman" w:hAnsi="Times New Roman" w:cs="Times New Roman"/>
          <w:sz w:val="26"/>
          <w:szCs w:val="26"/>
        </w:rPr>
        <w:t xml:space="preserve">читель-логопед рекомендует воспитателям включать в свою работу </w:t>
      </w:r>
      <w:r w:rsidR="00D64B5D" w:rsidRPr="000C393F">
        <w:rPr>
          <w:rFonts w:ascii="Times New Roman" w:hAnsi="Times New Roman" w:cs="Times New Roman"/>
          <w:sz w:val="26"/>
          <w:szCs w:val="26"/>
        </w:rPr>
        <w:t xml:space="preserve">индивидуальные </w:t>
      </w:r>
      <w:r w:rsidR="00002416" w:rsidRPr="000C393F">
        <w:rPr>
          <w:rFonts w:ascii="Times New Roman" w:hAnsi="Times New Roman" w:cs="Times New Roman"/>
          <w:sz w:val="26"/>
          <w:szCs w:val="26"/>
        </w:rPr>
        <w:t xml:space="preserve">занятия с детьми в </w:t>
      </w:r>
      <w:r w:rsidR="00D64B5D" w:rsidRPr="000C393F">
        <w:rPr>
          <w:rFonts w:ascii="Times New Roman" w:hAnsi="Times New Roman" w:cs="Times New Roman"/>
          <w:sz w:val="26"/>
          <w:szCs w:val="26"/>
        </w:rPr>
        <w:t>вечернее время</w:t>
      </w:r>
      <w:r w:rsidR="00002416" w:rsidRPr="000C393F">
        <w:rPr>
          <w:rFonts w:ascii="Times New Roman" w:hAnsi="Times New Roman" w:cs="Times New Roman"/>
          <w:sz w:val="26"/>
          <w:szCs w:val="26"/>
        </w:rPr>
        <w:t xml:space="preserve"> по </w:t>
      </w:r>
      <w:r w:rsidR="00D64B5D" w:rsidRPr="000C393F">
        <w:rPr>
          <w:rFonts w:ascii="Times New Roman" w:hAnsi="Times New Roman" w:cs="Times New Roman"/>
          <w:sz w:val="26"/>
          <w:szCs w:val="26"/>
        </w:rPr>
        <w:t>изучаемым</w:t>
      </w:r>
      <w:r w:rsidR="00002416" w:rsidRPr="000C393F">
        <w:rPr>
          <w:rFonts w:ascii="Times New Roman" w:hAnsi="Times New Roman" w:cs="Times New Roman"/>
          <w:sz w:val="26"/>
          <w:szCs w:val="26"/>
        </w:rPr>
        <w:t xml:space="preserve"> разделам программы, при усвоении которых дошкольники испытывают </w:t>
      </w:r>
      <w:r w:rsidR="00D64B5D" w:rsidRPr="000C393F">
        <w:rPr>
          <w:rFonts w:ascii="Times New Roman" w:hAnsi="Times New Roman" w:cs="Times New Roman"/>
          <w:sz w:val="26"/>
          <w:szCs w:val="26"/>
        </w:rPr>
        <w:t xml:space="preserve">затруднения, а также включать работу по </w:t>
      </w:r>
      <w:r w:rsidR="00002416" w:rsidRPr="000C393F">
        <w:rPr>
          <w:rFonts w:ascii="Times New Roman" w:hAnsi="Times New Roman" w:cs="Times New Roman"/>
          <w:sz w:val="26"/>
          <w:szCs w:val="26"/>
        </w:rPr>
        <w:t>автоматизаци</w:t>
      </w:r>
      <w:r w:rsidR="00D64B5D" w:rsidRPr="000C393F">
        <w:rPr>
          <w:rFonts w:ascii="Times New Roman" w:hAnsi="Times New Roman" w:cs="Times New Roman"/>
          <w:sz w:val="26"/>
          <w:szCs w:val="26"/>
        </w:rPr>
        <w:t>и и дифференциации поставленных</w:t>
      </w:r>
      <w:r w:rsidR="00002416" w:rsidRPr="000C393F">
        <w:rPr>
          <w:rFonts w:ascii="Times New Roman" w:hAnsi="Times New Roman" w:cs="Times New Roman"/>
          <w:sz w:val="26"/>
          <w:szCs w:val="26"/>
        </w:rPr>
        <w:t xml:space="preserve"> звуков. Они носят название «коррекционный час» и включают в себя инди</w:t>
      </w:r>
      <w:r w:rsidR="003E60FF" w:rsidRPr="000C393F">
        <w:rPr>
          <w:rFonts w:ascii="Times New Roman" w:hAnsi="Times New Roman" w:cs="Times New Roman"/>
          <w:sz w:val="26"/>
          <w:szCs w:val="26"/>
        </w:rPr>
        <w:t>видуальные занятия или занятия с малой группой по заданию учителя-</w:t>
      </w:r>
      <w:r w:rsidR="00F623C3" w:rsidRPr="000C393F">
        <w:rPr>
          <w:rFonts w:ascii="Times New Roman" w:hAnsi="Times New Roman" w:cs="Times New Roman"/>
          <w:sz w:val="26"/>
          <w:szCs w:val="26"/>
        </w:rPr>
        <w:t>логопеда.</w:t>
      </w:r>
      <w:r w:rsidR="00002416" w:rsidRPr="000C393F">
        <w:rPr>
          <w:rFonts w:ascii="Times New Roman" w:hAnsi="Times New Roman" w:cs="Times New Roman"/>
          <w:sz w:val="26"/>
          <w:szCs w:val="26"/>
        </w:rPr>
        <w:t xml:space="preserve"> </w:t>
      </w:r>
      <w:r w:rsidR="003E60FF" w:rsidRPr="000C393F">
        <w:rPr>
          <w:rFonts w:ascii="Times New Roman" w:hAnsi="Times New Roman" w:cs="Times New Roman"/>
          <w:sz w:val="26"/>
          <w:szCs w:val="26"/>
        </w:rPr>
        <w:t xml:space="preserve">Состав детей и содержание </w:t>
      </w:r>
      <w:r w:rsidR="00F623C3" w:rsidRPr="000C393F">
        <w:rPr>
          <w:rFonts w:ascii="Times New Roman" w:hAnsi="Times New Roman" w:cs="Times New Roman"/>
          <w:sz w:val="26"/>
          <w:szCs w:val="26"/>
        </w:rPr>
        <w:t>«</w:t>
      </w:r>
      <w:r w:rsidR="003E60FF" w:rsidRPr="000C393F">
        <w:rPr>
          <w:rFonts w:ascii="Times New Roman" w:hAnsi="Times New Roman" w:cs="Times New Roman"/>
          <w:sz w:val="26"/>
          <w:szCs w:val="26"/>
        </w:rPr>
        <w:t>коррекционного часа</w:t>
      </w:r>
      <w:r w:rsidR="00F623C3" w:rsidRPr="000C393F">
        <w:rPr>
          <w:rFonts w:ascii="Times New Roman" w:hAnsi="Times New Roman" w:cs="Times New Roman"/>
          <w:sz w:val="26"/>
          <w:szCs w:val="26"/>
        </w:rPr>
        <w:t>»</w:t>
      </w:r>
      <w:r w:rsidR="003E60FF" w:rsidRPr="000C393F">
        <w:rPr>
          <w:rFonts w:ascii="Times New Roman" w:hAnsi="Times New Roman" w:cs="Times New Roman"/>
          <w:sz w:val="26"/>
          <w:szCs w:val="26"/>
        </w:rPr>
        <w:t xml:space="preserve"> вносятся в </w:t>
      </w:r>
      <w:r w:rsidR="00F623C3" w:rsidRPr="000C393F">
        <w:rPr>
          <w:rFonts w:ascii="Times New Roman" w:hAnsi="Times New Roman" w:cs="Times New Roman"/>
          <w:sz w:val="26"/>
          <w:szCs w:val="26"/>
        </w:rPr>
        <w:t>«</w:t>
      </w:r>
      <w:r w:rsidR="003E60FF" w:rsidRPr="000C393F">
        <w:rPr>
          <w:rFonts w:ascii="Times New Roman" w:hAnsi="Times New Roman" w:cs="Times New Roman"/>
          <w:sz w:val="26"/>
          <w:szCs w:val="26"/>
        </w:rPr>
        <w:t xml:space="preserve">Тетрадь </w:t>
      </w:r>
      <w:r w:rsidR="00F623C3" w:rsidRPr="000C393F">
        <w:rPr>
          <w:rFonts w:ascii="Times New Roman" w:hAnsi="Times New Roman" w:cs="Times New Roman"/>
          <w:sz w:val="26"/>
          <w:szCs w:val="26"/>
        </w:rPr>
        <w:t>взаимодействия воспитателя и учителя-логопеда».</w:t>
      </w:r>
    </w:p>
    <w:p w:rsidR="00002416" w:rsidRPr="000C393F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 xml:space="preserve">Целью коррекционных занятий воспитателя является развитие познавательной деятельности, речи, а также закрепление навыков и умений, связанных с усвоением образовательной и коррекционной программы. Чтобы обеспечить оптимальную эффективность </w:t>
      </w:r>
      <w:r w:rsidR="00F623C3" w:rsidRPr="000C393F">
        <w:rPr>
          <w:rFonts w:ascii="Times New Roman" w:hAnsi="Times New Roman" w:cs="Times New Roman"/>
          <w:sz w:val="26"/>
          <w:szCs w:val="26"/>
        </w:rPr>
        <w:t>«</w:t>
      </w:r>
      <w:r w:rsidRPr="000C393F">
        <w:rPr>
          <w:rFonts w:ascii="Times New Roman" w:hAnsi="Times New Roman" w:cs="Times New Roman"/>
          <w:sz w:val="26"/>
          <w:szCs w:val="26"/>
        </w:rPr>
        <w:t>коррекционного часа</w:t>
      </w:r>
      <w:r w:rsidR="00F623C3" w:rsidRPr="000C393F">
        <w:rPr>
          <w:rFonts w:ascii="Times New Roman" w:hAnsi="Times New Roman" w:cs="Times New Roman"/>
          <w:sz w:val="26"/>
          <w:szCs w:val="26"/>
        </w:rPr>
        <w:t>»</w:t>
      </w:r>
      <w:r w:rsidRPr="000C393F">
        <w:rPr>
          <w:rFonts w:ascii="Times New Roman" w:hAnsi="Times New Roman" w:cs="Times New Roman"/>
          <w:sz w:val="26"/>
          <w:szCs w:val="26"/>
        </w:rPr>
        <w:t xml:space="preserve">, воспитатель организует, параллельную работу детей: для одних подбираются знакомые дидактические игры, другим даются графические задания и упражнения. Один воспитанник или малая подгруппа занимаются </w:t>
      </w:r>
      <w:r w:rsidR="00002416" w:rsidRPr="000C393F">
        <w:rPr>
          <w:rFonts w:ascii="Times New Roman" w:hAnsi="Times New Roman" w:cs="Times New Roman"/>
          <w:sz w:val="26"/>
          <w:szCs w:val="26"/>
        </w:rPr>
        <w:t>непосредственно с воспитателем.</w:t>
      </w:r>
    </w:p>
    <w:p w:rsidR="00002416" w:rsidRPr="000C393F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>Индивидуально воспитатель занимается 10-15 минут, затем дети меняются местами. Для самостоятельной деятельности детей подбираются игры, задания и упражнения, которые уже им знакомы и хорошо освоены по содержанию и способу действия. Эти игры, задания и упражнен</w:t>
      </w:r>
      <w:r w:rsidR="00002416" w:rsidRPr="000C393F">
        <w:rPr>
          <w:rFonts w:ascii="Times New Roman" w:hAnsi="Times New Roman" w:cs="Times New Roman"/>
          <w:sz w:val="26"/>
          <w:szCs w:val="26"/>
        </w:rPr>
        <w:t>ия носят закрепляющий характер.</w:t>
      </w:r>
    </w:p>
    <w:p w:rsidR="00002416" w:rsidRPr="000C393F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 xml:space="preserve">Особого рассмотрения заслуживают вопросы, связанные с коррекцией недостатков звукопроизношения у воспитанников с </w:t>
      </w:r>
      <w:r w:rsidR="00002416" w:rsidRPr="000C393F">
        <w:rPr>
          <w:rFonts w:ascii="Times New Roman" w:hAnsi="Times New Roman" w:cs="Times New Roman"/>
          <w:sz w:val="26"/>
          <w:szCs w:val="26"/>
        </w:rPr>
        <w:t>ТНР</w:t>
      </w:r>
      <w:r w:rsidRPr="000C393F">
        <w:rPr>
          <w:rFonts w:ascii="Times New Roman" w:hAnsi="Times New Roman" w:cs="Times New Roman"/>
          <w:sz w:val="26"/>
          <w:szCs w:val="26"/>
        </w:rPr>
        <w:t xml:space="preserve">. Как правило, у таких детей встречаются </w:t>
      </w:r>
      <w:r w:rsidR="00002416" w:rsidRPr="000C393F">
        <w:rPr>
          <w:rFonts w:ascii="Times New Roman" w:hAnsi="Times New Roman" w:cs="Times New Roman"/>
          <w:sz w:val="26"/>
          <w:szCs w:val="26"/>
        </w:rPr>
        <w:t>тяжёлые</w:t>
      </w:r>
      <w:r w:rsidRPr="000C393F">
        <w:rPr>
          <w:rFonts w:ascii="Times New Roman" w:hAnsi="Times New Roman" w:cs="Times New Roman"/>
          <w:sz w:val="26"/>
          <w:szCs w:val="26"/>
        </w:rPr>
        <w:t xml:space="preserve"> нарушения речи, дефекты носят стойкий характер. А работа над звуком – это выработка нового сложного навыка. И как любой навык, он требует усилий, времени, системы в занятиях и неоднократного повторения. Этап постановки и первоначального закрепления в речи правильных речевых стереотипов (новых звуков) в индивидуальной форме работы с детьми проводит учитель-логопед. Позже, на этапе автоматизации звука в словах, фразе и тексте подкл</w:t>
      </w:r>
      <w:r w:rsidR="00002416" w:rsidRPr="000C393F">
        <w:rPr>
          <w:rFonts w:ascii="Times New Roman" w:hAnsi="Times New Roman" w:cs="Times New Roman"/>
          <w:sz w:val="26"/>
          <w:szCs w:val="26"/>
        </w:rPr>
        <w:t>ючается к работе и воспитатель.</w:t>
      </w:r>
    </w:p>
    <w:p w:rsidR="0060451E" w:rsidRPr="000C393F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 xml:space="preserve">Объединение 2-4 детей по сходным проблемам в подгруппы позволяет проведение специальных игр-занятий, нацеленных на развитие навыков дифференциации звуков на слух и в собственной речи детей, умений осуществлять элементарный анализ звучащей речи. Результат во многом зависит от того, насколько </w:t>
      </w:r>
      <w:r w:rsidR="0060451E" w:rsidRPr="000C393F">
        <w:rPr>
          <w:rFonts w:ascii="Times New Roman" w:hAnsi="Times New Roman" w:cs="Times New Roman"/>
          <w:sz w:val="26"/>
          <w:szCs w:val="26"/>
        </w:rPr>
        <w:t>удастся</w:t>
      </w:r>
      <w:r w:rsidRPr="000C393F">
        <w:rPr>
          <w:rFonts w:ascii="Times New Roman" w:hAnsi="Times New Roman" w:cs="Times New Roman"/>
          <w:sz w:val="26"/>
          <w:szCs w:val="26"/>
        </w:rPr>
        <w:t xml:space="preserve"> превратить скучную работу над звуком в увлекательную игру. </w:t>
      </w:r>
      <w:r w:rsidR="00E454B3" w:rsidRPr="000C393F">
        <w:rPr>
          <w:rFonts w:ascii="Times New Roman" w:hAnsi="Times New Roman" w:cs="Times New Roman"/>
          <w:sz w:val="26"/>
          <w:szCs w:val="26"/>
        </w:rPr>
        <w:t>О</w:t>
      </w:r>
      <w:r w:rsidR="0060451E" w:rsidRPr="000C393F">
        <w:rPr>
          <w:rFonts w:ascii="Times New Roman" w:hAnsi="Times New Roman" w:cs="Times New Roman"/>
          <w:sz w:val="26"/>
          <w:szCs w:val="26"/>
        </w:rPr>
        <w:t>пределённые</w:t>
      </w:r>
      <w:r w:rsidRPr="000C393F">
        <w:rPr>
          <w:rFonts w:ascii="Times New Roman" w:hAnsi="Times New Roman" w:cs="Times New Roman"/>
          <w:sz w:val="26"/>
          <w:szCs w:val="26"/>
        </w:rPr>
        <w:t xml:space="preserve"> требования должны соблюдаться в отношении исправления ошибок в детской речи: они должны быть сделаны в тактичной, щадящей форме и только при уверенности, что по</w:t>
      </w:r>
      <w:r w:rsidR="0060451E" w:rsidRPr="000C393F">
        <w:rPr>
          <w:rFonts w:ascii="Times New Roman" w:hAnsi="Times New Roman" w:cs="Times New Roman"/>
          <w:sz w:val="26"/>
          <w:szCs w:val="26"/>
        </w:rPr>
        <w:t xml:space="preserve">правка дойдет до сознания детей. </w:t>
      </w:r>
    </w:p>
    <w:p w:rsidR="0060451E" w:rsidRPr="000C393F" w:rsidRDefault="003E60FF" w:rsidP="00E454B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lastRenderedPageBreak/>
        <w:t>Значимую помощь в реализации коррекционного воздействия воспитатель может получить от педагогического коллектива ДОУ. Согласование подходов</w:t>
      </w:r>
      <w:r w:rsidR="00E454B3" w:rsidRPr="000C393F">
        <w:rPr>
          <w:rFonts w:ascii="Times New Roman" w:hAnsi="Times New Roman" w:cs="Times New Roman"/>
          <w:sz w:val="26"/>
          <w:szCs w:val="26"/>
        </w:rPr>
        <w:t>,</w:t>
      </w:r>
      <w:r w:rsidRPr="000C393F">
        <w:rPr>
          <w:rFonts w:ascii="Times New Roman" w:hAnsi="Times New Roman" w:cs="Times New Roman"/>
          <w:sz w:val="26"/>
          <w:szCs w:val="26"/>
        </w:rPr>
        <w:t xml:space="preserve"> как к общему, так и к речевому воспитанию детей при организации музыкально-ритмических, физкультурных занятий, оздоровительных мероприятий, выработка единого речевого пространства по отношению к детям с </w:t>
      </w:r>
      <w:r w:rsidR="0060451E" w:rsidRPr="000C393F">
        <w:rPr>
          <w:rFonts w:ascii="Times New Roman" w:hAnsi="Times New Roman" w:cs="Times New Roman"/>
          <w:sz w:val="26"/>
          <w:szCs w:val="26"/>
        </w:rPr>
        <w:t>ТНР</w:t>
      </w:r>
      <w:r w:rsidRPr="000C393F">
        <w:rPr>
          <w:rFonts w:ascii="Times New Roman" w:hAnsi="Times New Roman" w:cs="Times New Roman"/>
          <w:sz w:val="26"/>
          <w:szCs w:val="26"/>
        </w:rPr>
        <w:t xml:space="preserve"> – эти и другие вопросы становятся основой для содержательного взаимодействия</w:t>
      </w:r>
      <w:r w:rsidR="0060451E" w:rsidRPr="000C393F">
        <w:rPr>
          <w:rFonts w:ascii="Times New Roman" w:hAnsi="Times New Roman" w:cs="Times New Roman"/>
          <w:sz w:val="26"/>
          <w:szCs w:val="26"/>
        </w:rPr>
        <w:t xml:space="preserve"> всех специалистов, участвующих в коррекционно-образовательной программе.</w:t>
      </w:r>
    </w:p>
    <w:p w:rsidR="0060451E" w:rsidRPr="000C393F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>Поэтому от уровня профессионального мастерства, общей и речевой культуры, тактичности, терпеливости, но и одновременно – от его настойчивости, последовательности в рабо</w:t>
      </w:r>
      <w:r w:rsidR="00C40EE5" w:rsidRPr="000C393F">
        <w:rPr>
          <w:rFonts w:ascii="Times New Roman" w:hAnsi="Times New Roman" w:cs="Times New Roman"/>
          <w:sz w:val="26"/>
          <w:szCs w:val="26"/>
        </w:rPr>
        <w:t>те зависят отношение самого ребё</w:t>
      </w:r>
      <w:r w:rsidRPr="000C393F">
        <w:rPr>
          <w:rFonts w:ascii="Times New Roman" w:hAnsi="Times New Roman" w:cs="Times New Roman"/>
          <w:sz w:val="26"/>
          <w:szCs w:val="26"/>
        </w:rPr>
        <w:t>нка к предлагаемой педагогической пом</w:t>
      </w:r>
      <w:r w:rsidR="00C40EE5" w:rsidRPr="000C393F">
        <w:rPr>
          <w:rFonts w:ascii="Times New Roman" w:hAnsi="Times New Roman" w:cs="Times New Roman"/>
          <w:sz w:val="26"/>
          <w:szCs w:val="26"/>
        </w:rPr>
        <w:t>ощи и мотивация к её</w:t>
      </w:r>
      <w:r w:rsidRPr="000C393F">
        <w:rPr>
          <w:rFonts w:ascii="Times New Roman" w:hAnsi="Times New Roman" w:cs="Times New Roman"/>
          <w:sz w:val="26"/>
          <w:szCs w:val="26"/>
        </w:rPr>
        <w:t xml:space="preserve"> принятию</w:t>
      </w:r>
      <w:r w:rsidR="0060451E" w:rsidRPr="000C393F">
        <w:rPr>
          <w:rFonts w:ascii="Times New Roman" w:hAnsi="Times New Roman" w:cs="Times New Roman"/>
          <w:sz w:val="26"/>
          <w:szCs w:val="26"/>
        </w:rPr>
        <w:t>.</w:t>
      </w:r>
    </w:p>
    <w:p w:rsidR="00002416" w:rsidRPr="000C393F" w:rsidRDefault="00002416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393F">
        <w:rPr>
          <w:rFonts w:ascii="Times New Roman" w:hAnsi="Times New Roman" w:cs="Times New Roman"/>
          <w:sz w:val="26"/>
          <w:szCs w:val="26"/>
        </w:rPr>
        <w:t>Проводимая воспитателями грамотная работа с детьми, имеющими недостатки в речевом развитии, имеет огромное, часто решающее, значение в эффективности коррекционного процесса.</w:t>
      </w:r>
    </w:p>
    <w:p w:rsidR="0060451E" w:rsidRPr="000C393F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6086" w:rsidRPr="000C393F" w:rsidRDefault="00D46086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93F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D46086" w:rsidRPr="000C393F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93F">
        <w:rPr>
          <w:rFonts w:ascii="Times New Roman" w:hAnsi="Times New Roman" w:cs="Times New Roman"/>
          <w:sz w:val="26"/>
          <w:szCs w:val="26"/>
        </w:rPr>
        <w:t>Гомзяк</w:t>
      </w:r>
      <w:proofErr w:type="spellEnd"/>
      <w:r w:rsidRPr="000C393F">
        <w:rPr>
          <w:rFonts w:ascii="Times New Roman" w:hAnsi="Times New Roman" w:cs="Times New Roman"/>
          <w:sz w:val="26"/>
          <w:szCs w:val="26"/>
        </w:rPr>
        <w:t xml:space="preserve"> О.С. Говорим правильно в 5-6 лет. Тетрадь 1</w:t>
      </w:r>
      <w:r w:rsidR="007B2406" w:rsidRPr="000C393F">
        <w:rPr>
          <w:rFonts w:ascii="Times New Roman" w:hAnsi="Times New Roman" w:cs="Times New Roman"/>
          <w:sz w:val="26"/>
          <w:szCs w:val="26"/>
        </w:rPr>
        <w:t>-3</w:t>
      </w:r>
      <w:r w:rsidRPr="000C393F">
        <w:rPr>
          <w:rFonts w:ascii="Times New Roman" w:hAnsi="Times New Roman" w:cs="Times New Roman"/>
          <w:sz w:val="26"/>
          <w:szCs w:val="26"/>
        </w:rPr>
        <w:t xml:space="preserve"> взаимосвязи работы логопеда и воспитателя </w:t>
      </w:r>
      <w:proofErr w:type="gramStart"/>
      <w:r w:rsidRPr="000C393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C393F">
        <w:rPr>
          <w:rFonts w:ascii="Times New Roman" w:hAnsi="Times New Roman" w:cs="Times New Roman"/>
          <w:sz w:val="26"/>
          <w:szCs w:val="26"/>
        </w:rPr>
        <w:t xml:space="preserve"> старшей </w:t>
      </w:r>
      <w:proofErr w:type="spellStart"/>
      <w:r w:rsidRPr="000C393F">
        <w:rPr>
          <w:rFonts w:ascii="Times New Roman" w:hAnsi="Times New Roman" w:cs="Times New Roman"/>
          <w:sz w:val="26"/>
          <w:szCs w:val="26"/>
        </w:rPr>
        <w:t>логогрупп</w:t>
      </w:r>
      <w:proofErr w:type="spellEnd"/>
      <w:r w:rsidRPr="000C393F">
        <w:rPr>
          <w:rFonts w:ascii="Times New Roman" w:hAnsi="Times New Roman" w:cs="Times New Roman"/>
          <w:sz w:val="26"/>
          <w:szCs w:val="26"/>
        </w:rPr>
        <w:t xml:space="preserve">. – М.: Гном, 2016. – 24 </w:t>
      </w:r>
      <w:proofErr w:type="gramStart"/>
      <w:r w:rsidRPr="000C393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C393F">
        <w:rPr>
          <w:rFonts w:ascii="Times New Roman" w:hAnsi="Times New Roman" w:cs="Times New Roman"/>
          <w:sz w:val="26"/>
          <w:szCs w:val="26"/>
        </w:rPr>
        <w:t>.</w:t>
      </w:r>
    </w:p>
    <w:p w:rsidR="00D46086" w:rsidRPr="000C393F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393F">
        <w:rPr>
          <w:rFonts w:ascii="Times New Roman" w:hAnsi="Times New Roman" w:cs="Times New Roman"/>
          <w:sz w:val="26"/>
          <w:szCs w:val="26"/>
        </w:rPr>
        <w:t>Гомзяк</w:t>
      </w:r>
      <w:proofErr w:type="spellEnd"/>
      <w:r w:rsidRPr="000C393F">
        <w:rPr>
          <w:rFonts w:ascii="Times New Roman" w:hAnsi="Times New Roman" w:cs="Times New Roman"/>
          <w:sz w:val="26"/>
          <w:szCs w:val="26"/>
        </w:rPr>
        <w:t xml:space="preserve"> О.С. Говорим правильно в 6-7 лет. Тетрадь 1</w:t>
      </w:r>
      <w:r w:rsidR="007B2406" w:rsidRPr="000C393F">
        <w:rPr>
          <w:rFonts w:ascii="Times New Roman" w:hAnsi="Times New Roman" w:cs="Times New Roman"/>
          <w:sz w:val="26"/>
          <w:szCs w:val="26"/>
        </w:rPr>
        <w:t>-2</w:t>
      </w:r>
      <w:r w:rsidRPr="000C393F">
        <w:rPr>
          <w:rFonts w:ascii="Times New Roman" w:hAnsi="Times New Roman" w:cs="Times New Roman"/>
          <w:sz w:val="26"/>
          <w:szCs w:val="26"/>
        </w:rPr>
        <w:t xml:space="preserve">. Взаимосвязи работы логопеда и воспитателя </w:t>
      </w:r>
      <w:proofErr w:type="gramStart"/>
      <w:r w:rsidRPr="000C393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C393F">
        <w:rPr>
          <w:rFonts w:ascii="Times New Roman" w:hAnsi="Times New Roman" w:cs="Times New Roman"/>
          <w:sz w:val="26"/>
          <w:szCs w:val="26"/>
        </w:rPr>
        <w:t xml:space="preserve"> подготовительной к школе </w:t>
      </w:r>
      <w:proofErr w:type="spellStart"/>
      <w:r w:rsidRPr="000C393F">
        <w:rPr>
          <w:rFonts w:ascii="Times New Roman" w:hAnsi="Times New Roman" w:cs="Times New Roman"/>
          <w:sz w:val="26"/>
          <w:szCs w:val="26"/>
        </w:rPr>
        <w:t>логогруппе</w:t>
      </w:r>
      <w:proofErr w:type="spellEnd"/>
      <w:r w:rsidRPr="000C393F">
        <w:rPr>
          <w:rFonts w:ascii="Times New Roman" w:hAnsi="Times New Roman" w:cs="Times New Roman"/>
          <w:sz w:val="26"/>
          <w:szCs w:val="26"/>
        </w:rPr>
        <w:t xml:space="preserve">. - М.: ГНОМ и Д, 2007. — 24 </w:t>
      </w:r>
      <w:proofErr w:type="gramStart"/>
      <w:r w:rsidRPr="000C393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C393F">
        <w:rPr>
          <w:rFonts w:ascii="Times New Roman" w:hAnsi="Times New Roman" w:cs="Times New Roman"/>
          <w:sz w:val="26"/>
          <w:szCs w:val="26"/>
        </w:rPr>
        <w:t>.</w:t>
      </w:r>
    </w:p>
    <w:p w:rsidR="00D46086" w:rsidRDefault="00D46086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</w:p>
    <w:p w:rsidR="000C393F" w:rsidRDefault="000C393F" w:rsidP="000C393F">
      <w:pPr>
        <w:pStyle w:val="a7"/>
        <w:jc w:val="center"/>
        <w:rPr>
          <w:rFonts w:eastAsiaTheme="majorEastAsia"/>
        </w:rPr>
      </w:pPr>
      <w:r w:rsidRPr="00807F22">
        <w:rPr>
          <w:rFonts w:eastAsiaTheme="majorEastAsia"/>
        </w:rPr>
        <w:lastRenderedPageBreak/>
        <w:t xml:space="preserve">Муниципальное бюджетное дошкольное образовательное учреждение </w:t>
      </w:r>
    </w:p>
    <w:p w:rsidR="000C393F" w:rsidRDefault="000C393F" w:rsidP="000C393F">
      <w:pPr>
        <w:pStyle w:val="a7"/>
        <w:jc w:val="center"/>
        <w:rPr>
          <w:rFonts w:eastAsiaTheme="majorEastAsia"/>
        </w:rPr>
      </w:pPr>
      <w:r w:rsidRPr="00807F22">
        <w:rPr>
          <w:rFonts w:eastAsiaTheme="majorEastAsia"/>
        </w:rPr>
        <w:t>детский сад №40 «Золотая рыбка»</w:t>
      </w:r>
    </w:p>
    <w:p w:rsidR="000C393F" w:rsidRPr="00807F22" w:rsidRDefault="000C393F" w:rsidP="000C393F">
      <w:pPr>
        <w:pStyle w:val="a7"/>
        <w:jc w:val="center"/>
      </w:pPr>
      <w:r w:rsidRPr="00807F22">
        <w:rPr>
          <w:rFonts w:eastAsiaTheme="majorEastAsia"/>
        </w:rPr>
        <w:t xml:space="preserve"> </w:t>
      </w:r>
      <w:proofErr w:type="spellStart"/>
      <w:r w:rsidRPr="00807F22">
        <w:rPr>
          <w:rFonts w:eastAsiaTheme="majorEastAsia"/>
        </w:rPr>
        <w:t>Старооскольского</w:t>
      </w:r>
      <w:proofErr w:type="spellEnd"/>
      <w:r w:rsidRPr="00807F22">
        <w:rPr>
          <w:rFonts w:eastAsiaTheme="majorEastAsia"/>
        </w:rPr>
        <w:t xml:space="preserve"> городского округа</w:t>
      </w: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  <w:r>
        <w:rPr>
          <w:sz w:val="26"/>
          <w:szCs w:val="26"/>
        </w:rPr>
        <w:t>Консультация для педагогов</w:t>
      </w:r>
    </w:p>
    <w:p w:rsidR="000C393F" w:rsidRPr="000C393F" w:rsidRDefault="000C393F" w:rsidP="000C39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«</w:t>
      </w:r>
      <w:r w:rsidRPr="000C393F">
        <w:rPr>
          <w:rFonts w:ascii="Times New Roman" w:hAnsi="Times New Roman" w:cs="Times New Roman"/>
          <w:sz w:val="26"/>
          <w:szCs w:val="26"/>
        </w:rPr>
        <w:t xml:space="preserve">Как правильно организовать коррекционный час </w:t>
      </w:r>
    </w:p>
    <w:p w:rsidR="000C393F" w:rsidRPr="006312C5" w:rsidRDefault="000C393F" w:rsidP="000C393F">
      <w:pPr>
        <w:shd w:val="clear" w:color="auto" w:fill="FFFFFF"/>
        <w:spacing w:after="167" w:line="352" w:lineRule="atLeast"/>
        <w:ind w:firstLine="709"/>
        <w:jc w:val="center"/>
        <w:rPr>
          <w:b/>
          <w:bCs/>
          <w:sz w:val="26"/>
          <w:szCs w:val="26"/>
          <w:lang w:eastAsia="ru-RU"/>
        </w:rPr>
      </w:pPr>
      <w:r w:rsidRPr="000C393F">
        <w:rPr>
          <w:rFonts w:ascii="Times New Roman" w:hAnsi="Times New Roman" w:cs="Times New Roman"/>
          <w:sz w:val="26"/>
          <w:szCs w:val="26"/>
        </w:rPr>
        <w:t>в логопедической группе</w:t>
      </w:r>
      <w:r>
        <w:rPr>
          <w:bCs/>
          <w:sz w:val="26"/>
          <w:szCs w:val="26"/>
          <w:lang w:eastAsia="ru-RU"/>
        </w:rPr>
        <w:t>»</w:t>
      </w: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right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right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right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left="0" w:right="105"/>
        <w:jc w:val="right"/>
        <w:rPr>
          <w:sz w:val="26"/>
          <w:szCs w:val="26"/>
        </w:rPr>
      </w:pPr>
      <w:r>
        <w:rPr>
          <w:sz w:val="26"/>
          <w:szCs w:val="26"/>
        </w:rPr>
        <w:t>Учитель-логопед</w:t>
      </w: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right"/>
        <w:rPr>
          <w:sz w:val="26"/>
          <w:szCs w:val="26"/>
        </w:rPr>
      </w:pPr>
      <w:r>
        <w:rPr>
          <w:sz w:val="26"/>
          <w:szCs w:val="26"/>
        </w:rPr>
        <w:t>Мартынова Ю.А.</w:t>
      </w: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left="0"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left="0"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left="0" w:right="105"/>
        <w:jc w:val="center"/>
        <w:rPr>
          <w:sz w:val="26"/>
          <w:szCs w:val="26"/>
        </w:rPr>
      </w:pPr>
    </w:p>
    <w:p w:rsidR="000C393F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left="0" w:right="105"/>
        <w:jc w:val="center"/>
        <w:rPr>
          <w:sz w:val="26"/>
          <w:szCs w:val="26"/>
        </w:rPr>
      </w:pPr>
    </w:p>
    <w:p w:rsidR="000C393F" w:rsidRPr="00C522E3" w:rsidRDefault="000C393F" w:rsidP="000C393F">
      <w:pPr>
        <w:pStyle w:val="a5"/>
        <w:tabs>
          <w:tab w:val="left" w:pos="2468"/>
          <w:tab w:val="left" w:pos="2948"/>
          <w:tab w:val="left" w:pos="4883"/>
          <w:tab w:val="left" w:pos="6054"/>
          <w:tab w:val="left" w:pos="7764"/>
          <w:tab w:val="left" w:pos="9179"/>
        </w:tabs>
        <w:ind w:left="0" w:right="105"/>
        <w:jc w:val="center"/>
        <w:rPr>
          <w:sz w:val="26"/>
          <w:szCs w:val="26"/>
        </w:rPr>
        <w:sectPr w:rsidR="000C393F" w:rsidRPr="00C522E3">
          <w:footerReference w:type="default" r:id="rId5"/>
          <w:pgSz w:w="11900" w:h="16840"/>
          <w:pgMar w:top="1060" w:right="720" w:bottom="1240" w:left="1300" w:header="0" w:footer="1052" w:gutter="0"/>
          <w:cols w:space="720"/>
        </w:sectPr>
      </w:pPr>
      <w:r>
        <w:rPr>
          <w:sz w:val="26"/>
          <w:szCs w:val="26"/>
        </w:rPr>
        <w:t>Октябрь 2024</w:t>
      </w:r>
    </w:p>
    <w:p w:rsidR="000C393F" w:rsidRPr="003E60FF" w:rsidRDefault="000C393F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0C393F" w:rsidRPr="003E60FF" w:rsidSect="003E60F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7D" w:rsidRDefault="00787240">
    <w:pPr>
      <w:pStyle w:val="a5"/>
      <w:spacing w:line="14" w:lineRule="auto"/>
      <w:ind w:left="0" w:right="0" w:firstLine="0"/>
      <w:jc w:val="left"/>
      <w:rPr>
        <w:sz w:val="20"/>
      </w:rPr>
    </w:pPr>
    <w:r w:rsidRPr="00EF28D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3.7pt;margin-top:778.4pt;width:13pt;height:15.3pt;z-index:-251656192;mso-position-horizontal-relative:page;mso-position-vertical-relative:page" filled="f" stroked="f">
          <v:textbox inset="0,0,0,0">
            <w:txbxContent>
              <w:p w:rsidR="00B40A7D" w:rsidRDefault="00787240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313"/>
    <w:multiLevelType w:val="hybridMultilevel"/>
    <w:tmpl w:val="C0E80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6761B1"/>
    <w:multiLevelType w:val="multilevel"/>
    <w:tmpl w:val="304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49D7"/>
    <w:multiLevelType w:val="multilevel"/>
    <w:tmpl w:val="035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76623"/>
    <w:rsid w:val="00002416"/>
    <w:rsid w:val="000C393F"/>
    <w:rsid w:val="001544C0"/>
    <w:rsid w:val="003E60FF"/>
    <w:rsid w:val="00476623"/>
    <w:rsid w:val="0060451E"/>
    <w:rsid w:val="00627D53"/>
    <w:rsid w:val="00787240"/>
    <w:rsid w:val="007B2406"/>
    <w:rsid w:val="009C09B5"/>
    <w:rsid w:val="00C40EE5"/>
    <w:rsid w:val="00C47948"/>
    <w:rsid w:val="00D46086"/>
    <w:rsid w:val="00D64B5D"/>
    <w:rsid w:val="00E454B3"/>
    <w:rsid w:val="00F6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46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mt">
    <w:name w:val="fmt"/>
    <w:basedOn w:val="a0"/>
    <w:rsid w:val="00D46086"/>
  </w:style>
  <w:style w:type="character" w:styleId="a4">
    <w:name w:val="Hyperlink"/>
    <w:basedOn w:val="a0"/>
    <w:uiPriority w:val="99"/>
    <w:semiHidden/>
    <w:unhideWhenUsed/>
    <w:rsid w:val="00D46086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0C393F"/>
    <w:pPr>
      <w:widowControl w:val="0"/>
      <w:autoSpaceDE w:val="0"/>
      <w:autoSpaceDN w:val="0"/>
      <w:spacing w:after="0" w:line="240" w:lineRule="auto"/>
      <w:ind w:left="118" w:right="120" w:firstLine="8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C393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C39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C393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09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81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Home</cp:lastModifiedBy>
  <cp:revision>9</cp:revision>
  <dcterms:created xsi:type="dcterms:W3CDTF">2018-07-27T10:59:00Z</dcterms:created>
  <dcterms:modified xsi:type="dcterms:W3CDTF">2024-10-29T20:37:00Z</dcterms:modified>
</cp:coreProperties>
</file>