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232" w:rsidRPr="00AC7028" w:rsidRDefault="00AC7028" w:rsidP="00AC7028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</w:pPr>
      <w:bookmarkStart w:id="0" w:name="_GoBack"/>
      <w:r w:rsidRPr="00AC702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>Костина К.А., инструктор по физической культуре МБДОУ ДС №40 «Золотая рыбка». Консультация для родителей «</w:t>
      </w:r>
      <w:r w:rsidR="00994232" w:rsidRPr="00AC702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>Особенности закали</w:t>
      </w:r>
      <w:r w:rsidRPr="00AC702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>вания детей в домашних условиях»</w:t>
      </w:r>
    </w:p>
    <w:bookmarkEnd w:id="0"/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Закаливание дошкольника</w:t>
      </w:r>
    </w:p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Как вырастить своего ребенка крепким и здоровым? Как защитить его от всех болезней мира? Эти вопросы беспокоят каждую маму и каждого папу. Ответ один: повысить иммунитет, улучшить естественные защитные механизмы.</w:t>
      </w:r>
    </w:p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Защитные механизмы детского организма до конца не сформированы. Единственный и самый эффективный способ их тренировки – закаливание детей дошкольного возраста. Для достижения максимального результата начинать нужно с раннего возраста.</w:t>
      </w:r>
    </w:p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Что такое закаливание</w:t>
      </w:r>
    </w:p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Это адаптация организма к холодным воздействиям. Данное определение не раскрывает всей сути понятия. Закаливание детей дошкольного возраста – это система определенных процедур в режиме дня. Своего рода, образ здоровой жизни, который родители закладывают своему ребенку.</w:t>
      </w:r>
    </w:p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Это активная деятельность, намеренное воздействие холодом для тренировки защитных механизмов тела. При этом повышается устойчивость не только к холодовым влияниям, но и к другим воздействиям.</w:t>
      </w:r>
    </w:p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Это не самоцель – это средство укрепления и сохранения здоровья ребенка.</w:t>
      </w:r>
    </w:p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Основные принципы закаливания</w:t>
      </w:r>
    </w:p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Чтобы добиться положительного эффекта необходимо соблюдать следующие схемы:</w:t>
      </w:r>
    </w:p>
    <w:p w:rsidR="00994232" w:rsidRPr="00AC7028" w:rsidRDefault="00994232" w:rsidP="00AC7028">
      <w:pPr>
        <w:numPr>
          <w:ilvl w:val="0"/>
          <w:numId w:val="2"/>
        </w:numPr>
        <w:spacing w:after="0" w:line="240" w:lineRule="auto"/>
        <w:ind w:left="900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регулярность процедур (ежедневные занятия в одно и то же время);</w:t>
      </w:r>
    </w:p>
    <w:p w:rsidR="00994232" w:rsidRPr="00AC7028" w:rsidRDefault="00994232" w:rsidP="00AC7028">
      <w:pPr>
        <w:numPr>
          <w:ilvl w:val="0"/>
          <w:numId w:val="2"/>
        </w:numPr>
        <w:spacing w:after="0" w:line="240" w:lineRule="auto"/>
        <w:ind w:left="900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постепенность процедур (поэтапный переход от более слабых форм закаливания к более сильным);</w:t>
      </w:r>
    </w:p>
    <w:p w:rsidR="00994232" w:rsidRPr="00AC7028" w:rsidRDefault="00994232" w:rsidP="00AC7028">
      <w:pPr>
        <w:numPr>
          <w:ilvl w:val="0"/>
          <w:numId w:val="2"/>
        </w:numPr>
        <w:spacing w:after="0" w:line="240" w:lineRule="auto"/>
        <w:ind w:left="900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чередование общих процедур с местными (невозможно достичь желаемого эффекта, только растирая грудь холодной водой);</w:t>
      </w:r>
    </w:p>
    <w:p w:rsidR="00994232" w:rsidRPr="00AC7028" w:rsidRDefault="00994232" w:rsidP="00AC7028">
      <w:pPr>
        <w:numPr>
          <w:ilvl w:val="0"/>
          <w:numId w:val="2"/>
        </w:numPr>
        <w:spacing w:after="0" w:line="240" w:lineRule="auto"/>
        <w:ind w:left="900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использование для закаливания всего, что предлагает природа (земли, воздуха, солнца, снега, воды);</w:t>
      </w:r>
    </w:p>
    <w:p w:rsidR="00994232" w:rsidRPr="00AC7028" w:rsidRDefault="00994232" w:rsidP="00AC7028">
      <w:pPr>
        <w:numPr>
          <w:ilvl w:val="0"/>
          <w:numId w:val="2"/>
        </w:numPr>
        <w:spacing w:after="0" w:line="240" w:lineRule="auto"/>
        <w:ind w:left="900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комплексность процедур (это не только обливание водой, но и прогулки на свежем воздухе, катание на лыжах, плавание, бег, баня);</w:t>
      </w:r>
    </w:p>
    <w:p w:rsidR="00994232" w:rsidRPr="00AC7028" w:rsidRDefault="00994232" w:rsidP="00AC7028">
      <w:pPr>
        <w:numPr>
          <w:ilvl w:val="0"/>
          <w:numId w:val="2"/>
        </w:numPr>
        <w:spacing w:after="0" w:line="240" w:lineRule="auto"/>
        <w:ind w:left="900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процедуры должны вызывать у ребенка только положительные эмоции.</w:t>
      </w:r>
    </w:p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Общие правила закаливания</w:t>
      </w:r>
    </w:p>
    <w:p w:rsidR="00994232" w:rsidRPr="00AC7028" w:rsidRDefault="00994232" w:rsidP="00AC7028">
      <w:pPr>
        <w:numPr>
          <w:ilvl w:val="0"/>
          <w:numId w:val="3"/>
        </w:numPr>
        <w:spacing w:after="0" w:line="240" w:lineRule="auto"/>
        <w:ind w:left="900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одевать ребенка по погоде, в особо холодные дни – чуть теплее себя (дорогие родители, детей не нужно кутать; «чуть теплее» вовсе не означает больше на две кофточки);</w:t>
      </w:r>
    </w:p>
    <w:p w:rsidR="00994232" w:rsidRPr="00AC7028" w:rsidRDefault="00994232" w:rsidP="00AC7028">
      <w:pPr>
        <w:numPr>
          <w:ilvl w:val="0"/>
          <w:numId w:val="3"/>
        </w:numPr>
        <w:spacing w:after="0" w:line="240" w:lineRule="auto"/>
        <w:ind w:left="900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укладывать малыша спать в хорошо проветренной комнате (желательно в одних трусиках);</w:t>
      </w:r>
    </w:p>
    <w:p w:rsidR="00994232" w:rsidRPr="00AC7028" w:rsidRDefault="00994232" w:rsidP="00AC7028">
      <w:pPr>
        <w:numPr>
          <w:ilvl w:val="0"/>
          <w:numId w:val="3"/>
        </w:numPr>
        <w:spacing w:after="0" w:line="240" w:lineRule="auto"/>
        <w:ind w:left="900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ночная температура в помещении для сна должна быть на два-три градуса ниже, чем дневная;</w:t>
      </w:r>
    </w:p>
    <w:p w:rsidR="00994232" w:rsidRPr="00AC7028" w:rsidRDefault="00994232" w:rsidP="00AC7028">
      <w:pPr>
        <w:numPr>
          <w:ilvl w:val="0"/>
          <w:numId w:val="3"/>
        </w:numPr>
        <w:spacing w:after="0" w:line="240" w:lineRule="auto"/>
        <w:ind w:left="900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после сна ополаскивать лицо и кисти прохладной водой;</w:t>
      </w:r>
    </w:p>
    <w:p w:rsidR="00994232" w:rsidRPr="00AC7028" w:rsidRDefault="00994232" w:rsidP="00AC7028">
      <w:pPr>
        <w:numPr>
          <w:ilvl w:val="0"/>
          <w:numId w:val="3"/>
        </w:numPr>
        <w:spacing w:after="0" w:line="240" w:lineRule="auto"/>
        <w:ind w:left="900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ежедневно гулять с ребенком на улице (независимо от погоды);</w:t>
      </w:r>
    </w:p>
    <w:p w:rsidR="00994232" w:rsidRPr="00AC7028" w:rsidRDefault="00994232" w:rsidP="00AC7028">
      <w:pPr>
        <w:numPr>
          <w:ilvl w:val="0"/>
          <w:numId w:val="3"/>
        </w:numPr>
        <w:spacing w:after="0" w:line="240" w:lineRule="auto"/>
        <w:ind w:left="900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помещении ребенок должен находиться в легкой одежде;</w:t>
      </w:r>
    </w:p>
    <w:p w:rsidR="00994232" w:rsidRPr="00AC7028" w:rsidRDefault="00994232" w:rsidP="00AC7028">
      <w:pPr>
        <w:numPr>
          <w:ilvl w:val="0"/>
          <w:numId w:val="3"/>
        </w:numPr>
        <w:spacing w:after="0" w:line="240" w:lineRule="auto"/>
        <w:ind w:left="900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если малыш болел, он должен полностью восстановиться после болезни.</w:t>
      </w:r>
    </w:p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Закаливание детей в домашних условиях</w:t>
      </w:r>
    </w:p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Проводя любые закаливающие процедуры, необходимо ориентироваться на состояние ребенка. Если малыш колотится от холода, Вы явно переборщили с этим самым холодом. Каждый ребенок индивидуален, поэтому при проведении закаливающих процедур и выборе температур нужно ориентироваться именно на свое чадо. Есть специальные методики закаливания детей.</w:t>
      </w:r>
    </w:p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 ним относятся воздушные ванны и водные процедуры: обливание ног, контрастное обливание, обтирание и купание в открытых водоемах.</w:t>
      </w:r>
    </w:p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Хождение босиком, расширенное умывание ребенка, проветривание квартиры — это закаливание в повседневной жизни.</w:t>
      </w:r>
    </w:p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Оно очень удобно, ведь для такого закаливания не требуется особенных условий. Оно показано всем детям, однако требуется индивидуальный подход. Требуется подобрать режим и учитывать состояние здоровья ребенка и уровень его физического развития.</w:t>
      </w:r>
    </w:p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Соблюдайте принципы закаливания: систематичность и постепенность. К началу процедур ребенку надо создать положительный эмоциональный настрой. Если малышу не нравятся какие-либо процедуры закаливания, насильно вводить их в практику нельзя.</w:t>
      </w:r>
    </w:p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Как принимать воздушные ванны</w:t>
      </w:r>
    </w:p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Начинать повседневное закаливание детей раннего возраста надо с воздушных ванн. Во-первых, это гигиеническая процедура, а, во-вторых — закаливание.</w:t>
      </w:r>
    </w:p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Для начала выберите комфортную для ребенка температуру, постепенно снижая ее до разумных пределов. При температуре ниже +17 и выше +26 мероприятия по закаливанию проводить нельзя. Высокая температура может привести к перегреванию малыша, а низкая — к простуде.</w:t>
      </w:r>
    </w:p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Ребенок не должен просто стоять в холодном помещении — это не закаливание, и так малыша легко простудить. Когда ребенок выполняет физические упражнения — тогда закаливание работает </w:t>
      </w:r>
      <w:proofErr w:type="spellStart"/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отлично.Поэтому</w:t>
      </w:r>
      <w:proofErr w:type="spellEnd"/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хорошо сочетать воздушные ванны с утренней зарядкой, которая совершенно необходима для всех детей. Проветрите помещение, а малыша лучше оставить заниматься в трусиках, маечке и носочках. Когда ребенок привыкнет заниматься в прохладном помещении, носки можно не надевать и заниматься босиком.</w:t>
      </w:r>
    </w:p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Как умываться</w:t>
      </w:r>
    </w:p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После </w:t>
      </w:r>
      <w:proofErr w:type="gramStart"/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зарядки  умываем</w:t>
      </w:r>
      <w:proofErr w:type="gramEnd"/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ребенка сначала теплой водой, а, когда он привыкнет, делаем воду прохладнее. Хорошо для закаливания расширенное умывание — не только кисти и лицо, но и руки до локтей, шею и верхнюю часть груди и шеи.</w:t>
      </w:r>
    </w:p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Как спать</w:t>
      </w:r>
    </w:p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Закаливание можно проводить и тогда, когда ребенок спит, днем или ночью. Подходящая для закаливания температура во время сна — на 2–3 градуса ниже, чем обычная температура, в которой ребенок бодрствует. Такая же температура подойдет и для принятия воздушных ванн.</w:t>
      </w:r>
    </w:p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Перед сном помещение проветриваем или оставляем открытой форточку, если на улице не холодно. Следим, чтобы не было сквозняков.</w:t>
      </w:r>
    </w:p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Для детей до 3 лет температура во время сна держим в рамках 21–23 градусов, а для ребят постарше — 20–21 градус, а с 5–7 лет — 19–21 градус.</w:t>
      </w:r>
    </w:p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Как одеваться</w:t>
      </w:r>
    </w:p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 xml:space="preserve">Большое значение имеет и то, во что ребенок одет дома.  При температуре в квартире выше 23 градусов достаточно белья и тонкой хлопчатобумажной одежды, при 18–22 градусах — можно надеть колготы и кофточку из плотного хлопка с длинным </w:t>
      </w:r>
      <w:proofErr w:type="spellStart"/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рукавом.Если</w:t>
      </w:r>
      <w:proofErr w:type="spellEnd"/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стало прохладно, и температура в квартире упала до 16–17 градусов, то можно надеть теплую кофточку, колготы и теплые тапочки.</w:t>
      </w:r>
    </w:p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Как ходить</w:t>
      </w:r>
    </w:p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Некоторые дети очень любят ходить босиком. Но маленьким детям вредно долго ходить босиком по твердой поверхности: ведь у них еще идет формирование свода стопы. А из-за жесткой опоры могут усугубиться уже имеющиеся нарушения или развиться плоскостопие.</w:t>
      </w:r>
    </w:p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Дайте ребенку побегать с голыми ножками, например, во время выполнения физических упражнений. Или, если у вас на полу есть толстый ковер, разрешайте малышу ходить босиком по нему.</w:t>
      </w:r>
    </w:p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Если у вас есть возможность выехать летом с малышом на природу, где есть чистая трава, а обстановка не травмоопасна, то малыш может ходить по земле и траве.</w:t>
      </w:r>
    </w:p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Ежедневно гуляйте с ребенком. Ходите пешком в парк, в лес. Четырехлетний малыш вполне способен двигаться на своих ногах без перерыва до сорока минут.</w:t>
      </w:r>
    </w:p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Дети любят кататься зимой на санках с горы. Пусть катаются! Только тащить санки на гору он должен сам. Ребенок должен двигаться, чтобы не замерзнуть. Приучайте малыша к лыжам (с четырех лет можно начинать учить, сначала без палок), к конькам (профессиональные спортивные клубы принимают детей с четырех лет).</w:t>
      </w:r>
    </w:p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Запомните, дороги </w:t>
      </w:r>
      <w:proofErr w:type="spellStart"/>
      <w:proofErr w:type="gramStart"/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родители!</w:t>
      </w: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Завязывать</w:t>
      </w:r>
      <w:proofErr w:type="spellEnd"/>
      <w:proofErr w:type="gramEnd"/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 xml:space="preserve"> шарфом рот и нос нельзя. Ребенка надо заставлять дышать носом.</w:t>
      </w:r>
    </w:p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Лето – пора купания. Плавание в открытом водоеме – самая эффективная процедура. При первом знакомстве с водой важно научить ребенка спокойно заходить в озеро, не бояться воды. Только постепенно позволять заходить глубже, играть в водоеме. Если губы ребенка посинели, сам весь дрожит, срочно на берег. После летних закаливающих процедур в осенне-зимний период малыша желательно водить в бассейн.</w:t>
      </w:r>
    </w:p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Водные летние процедуры необходимо сочетать с солнечными ваннами. Нежную кожу необходимо обработать солнцезащитным средством, а голову укрыть. Лучше всего посадить малыша играть в тенек (под зонт).</w:t>
      </w:r>
    </w:p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Если ребенок заболевает, многие родители держат его дома до полного выздоровления. Это не всегда верно. Больному малышу вдвойне нужен свежий воздух. При температуре сидите дома, но если у ребенка нет температуры, то смело идите гулять.</w:t>
      </w:r>
    </w:p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Памятка родителям</w:t>
      </w:r>
    </w:p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Специальные методики закаливания детей дошкольного возраста применять можно – иммунитету ребенка это пойдет только на пользу. Однако снова требуются время, желание и систематичность.</w:t>
      </w:r>
    </w:p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 тому же необходимо быть очень грамотным родителем, чтобы четко понимать, когда ребенок чувствует себя не очень хорошо, и закаливание надо приостановить.</w:t>
      </w:r>
    </w:p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Одна из самых эффективных специальных методик — контрастное обливание стоп и голеней. Ножки попеременно обливаются теплой и прохладной водой и, если у ребенка нет хронических заболеваний, серия обливаний заканчивается прохладной </w:t>
      </w: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водой. Если организм малыша ослаблен, то заканчивать процедуру надо теплой водой.</w:t>
      </w:r>
    </w:p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Обтирание прохладной водой тоже не потеряло своей актуальности.</w:t>
      </w:r>
    </w:p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Но не стоит экспериментировать с интенсивным закаливанием. Не надо обливать малыша холодной водой на снегу, заставлять его ходить босиком по снегу. Нельзя устраивать и заплывы малышей в проруби.</w:t>
      </w:r>
    </w:p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Такое </w:t>
      </w:r>
      <w:proofErr w:type="spellStart"/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псевдозакаливание</w:t>
      </w:r>
      <w:proofErr w:type="spellEnd"/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— огромный стресс для детского организма, и его последствия трудно предсказать.</w:t>
      </w:r>
    </w:p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 постепенное и последовательное закаливание, наоборот, принесет только пользу здоровью и самочувствию малыша.</w:t>
      </w:r>
    </w:p>
    <w:p w:rsidR="00994232" w:rsidRPr="00AC7028" w:rsidRDefault="00994232" w:rsidP="00AC7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702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Закаляйтесь и будьте здоровы!</w:t>
      </w:r>
    </w:p>
    <w:p w:rsidR="00994232" w:rsidRPr="00994232" w:rsidRDefault="00994232" w:rsidP="0099423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9423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2E3CA4" w:rsidRDefault="002E3CA4"/>
    <w:sectPr w:rsidR="002E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008CC"/>
    <w:multiLevelType w:val="multilevel"/>
    <w:tmpl w:val="4612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129BE"/>
    <w:multiLevelType w:val="multilevel"/>
    <w:tmpl w:val="4DDE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D469F8"/>
    <w:multiLevelType w:val="multilevel"/>
    <w:tmpl w:val="5036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32"/>
    <w:rsid w:val="002E3CA4"/>
    <w:rsid w:val="0047136F"/>
    <w:rsid w:val="0090180E"/>
    <w:rsid w:val="00994232"/>
    <w:rsid w:val="00AC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001F7-CC6E-499D-8C91-DF8E363C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42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2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idebarmenu-link">
    <w:name w:val="sidebar__menu-link"/>
    <w:basedOn w:val="a0"/>
    <w:rsid w:val="00994232"/>
  </w:style>
  <w:style w:type="character" w:customStyle="1" w:styleId="sidebarmenu-amount">
    <w:name w:val="sidebar__menu-amount"/>
    <w:basedOn w:val="a0"/>
    <w:rsid w:val="00994232"/>
  </w:style>
  <w:style w:type="paragraph" w:styleId="a3">
    <w:name w:val="Normal (Web)"/>
    <w:basedOn w:val="a"/>
    <w:uiPriority w:val="99"/>
    <w:semiHidden/>
    <w:unhideWhenUsed/>
    <w:rsid w:val="0099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2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5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04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0598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72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59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2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640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0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5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6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791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4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70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04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99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1317</Words>
  <Characters>7509</Characters>
  <Application>Microsoft Office Word</Application>
  <DocSecurity>0</DocSecurity>
  <Lines>62</Lines>
  <Paragraphs>17</Paragraphs>
  <ScaleCrop>false</ScaleCrop>
  <Company/>
  <LinksUpToDate>false</LinksUpToDate>
  <CharactersWithSpaces>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Kostin</dc:creator>
  <cp:keywords/>
  <dc:description/>
  <cp:lastModifiedBy>Ольга Вешневицкая</cp:lastModifiedBy>
  <cp:revision>4</cp:revision>
  <dcterms:created xsi:type="dcterms:W3CDTF">2024-01-31T18:44:00Z</dcterms:created>
  <dcterms:modified xsi:type="dcterms:W3CDTF">2024-12-03T17:15:00Z</dcterms:modified>
</cp:coreProperties>
</file>