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61726">
        <w:rPr>
          <w:rFonts w:ascii="Times New Roman" w:hAnsi="Times New Roman" w:cs="Times New Roman"/>
          <w:sz w:val="26"/>
          <w:szCs w:val="26"/>
        </w:rPr>
        <w:t>Кузнецова Е.И., Заздравных И.И., воспитатели МБДОУ ДС № 40«Золотая рыбка». Консультация для родителей «Сказка – ложь, да в не</w:t>
      </w:r>
      <w:r w:rsidR="00515551">
        <w:rPr>
          <w:rFonts w:ascii="Times New Roman" w:hAnsi="Times New Roman" w:cs="Times New Roman"/>
          <w:sz w:val="26"/>
          <w:szCs w:val="26"/>
        </w:rPr>
        <w:t>й намек, добрым молодцам урок…»</w:t>
      </w:r>
    </w:p>
    <w:bookmarkEnd w:id="0"/>
    <w:p w:rsidR="00515551" w:rsidRPr="00961726" w:rsidRDefault="00515551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«Сказка – ложь, да в ней намек, добрым молодцам урок…». Эти слова поэта и великого сказочника А. С. Пушкина как нельзя лучше характеризуют особенности этого самого популярного из фольклорных жанров.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Сказка – необходимый элемент духовной жизни ребенка. С ее помощью маленький человек входит не только в мир чудес и волшебства, но и погружается в глубины своей души. Сказки учат доброму отношению к людям, показывают высокие чувства и стремления, выражают глубокие моральные идеи. Другой добрый сказочник, Корней Иванович Чуковский, писал: «Цель сказки – 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С древнейших времен люди рассказывали друг другу сказки у костра или у очага для того, чтобы каждый член племени (особенно юный) мог успешно выжить. Рассказывание сказок было древнейшей практической психологией. Сказка появилась не случайно. Это результат слияния фантазии и жизненного опыта миллионов людей.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Благодаря сказке ребенок (да и взрослый тоже) может найти ответ на интересующий его вопрос, сформировать свои взгляды на жизнь, понять основные ошибки своего поведения и сделать из этого выводы. Через сказку малыш познает свое место в этом мире. В процессе выслушивания и понимания сказки человек формирует жизненные принципы, от которых зависит сценарий его жизни. В сознании ребенка остаются важнейшие эпизоды сказки, которые помогают формировать жизненные ценности, способ мышления, различение важнейших нравственных категорий: добра и зла, справедливости и несправедливости, красоты и безобразия, дружбы и предательства, отваги и трусости. Через сказки наши предки передавали подрастающему поколению моральные нормы, традиции и обычаи, свой жизненный опыт и отношение к миру. Герои сказок были примером для ребенка: на их опыте он учился тому, как нужно или нельзя поступать. Такой пример более понятен ребенку, чем категоричное родительское «Нельзя!».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Для того чтобы воспитание сказкой было эффективным, недостаточно просто рассказать ребенку первую попавшуюся сказку. Сказку нужно подбирать в зависимости от возраста ребенка, особенностей его характера.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 xml:space="preserve">Малыши начинают интересоваться сказкой к двум годам. В традиционной культуре этому предшествовал период, когда к ребенку обращались сначала с колыбельными, потом с </w:t>
      </w:r>
      <w:proofErr w:type="spellStart"/>
      <w:r w:rsidRPr="00961726">
        <w:rPr>
          <w:rFonts w:ascii="Times New Roman" w:hAnsi="Times New Roman" w:cs="Times New Roman"/>
          <w:sz w:val="26"/>
          <w:szCs w:val="26"/>
        </w:rPr>
        <w:t>пестушками</w:t>
      </w:r>
      <w:proofErr w:type="spellEnd"/>
      <w:r w:rsidRPr="00961726">
        <w:rPr>
          <w:rFonts w:ascii="Times New Roman" w:hAnsi="Times New Roman" w:cs="Times New Roman"/>
          <w:sz w:val="26"/>
          <w:szCs w:val="26"/>
        </w:rPr>
        <w:t>, затем с прибаутками. Прибаутки, по сути, являются тем мостиком, по которому проходит малыш к сказке: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Как по реченьке лебёдушка плывёт,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Выше бережка головушку несёт,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Белым крылышком помахивает,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На цветы водицу стряхивает.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Наша Маня подрастёт, подрастёт,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Вдоль по улице лебёдушкой пойдёт,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Наберёт воды в кринице,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Подаст матушке напиться.</w:t>
      </w:r>
    </w:p>
    <w:p w:rsidR="00961726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7560" w:rsidRPr="00961726" w:rsidRDefault="00961726" w:rsidP="009617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726">
        <w:rPr>
          <w:rFonts w:ascii="Times New Roman" w:hAnsi="Times New Roman" w:cs="Times New Roman"/>
          <w:sz w:val="26"/>
          <w:szCs w:val="26"/>
        </w:rPr>
        <w:t>Не правда ли, чем-то похоже на маленькую сказку? Прибаутки, подобно сказкам, мелодичны, ритмичны, образны, познавательны. Это лучший вариант повествования для самых маленьких. И уже к двум годам, благодаря такой интересной подготовке, ребенок начинает интересоваться настоящими сказками.</w:t>
      </w:r>
    </w:p>
    <w:sectPr w:rsidR="00BA7560" w:rsidRPr="0096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26"/>
    <w:rsid w:val="00515551"/>
    <w:rsid w:val="00961726"/>
    <w:rsid w:val="00B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E12A6-FAD9-40AA-8013-10829BCF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Вешневицкая</dc:creator>
  <cp:keywords/>
  <dc:description/>
  <cp:lastModifiedBy>Ольга Вешневицкая</cp:lastModifiedBy>
  <cp:revision>3</cp:revision>
  <dcterms:created xsi:type="dcterms:W3CDTF">2024-07-16T18:48:00Z</dcterms:created>
  <dcterms:modified xsi:type="dcterms:W3CDTF">2024-07-16T18:55:00Z</dcterms:modified>
</cp:coreProperties>
</file>