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780" w:rsidRPr="0036051B" w:rsidRDefault="0036051B" w:rsidP="0036051B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36051B">
        <w:rPr>
          <w:rFonts w:ascii="Times New Roman" w:hAnsi="Times New Roman" w:cs="Times New Roman"/>
          <w:sz w:val="26"/>
          <w:szCs w:val="26"/>
        </w:rPr>
        <w:t xml:space="preserve">Овсянникова Н.И., Карачевцева Н.Б.  воспитатели МБДОУ ДС № 40 «Золотая рыбка», </w:t>
      </w:r>
      <w:r w:rsidR="000B0780" w:rsidRPr="0036051B">
        <w:rPr>
          <w:rFonts w:ascii="Times New Roman" w:hAnsi="Times New Roman" w:cs="Times New Roman"/>
          <w:sz w:val="26"/>
          <w:szCs w:val="26"/>
        </w:rPr>
        <w:t>Консультация для родителей</w:t>
      </w:r>
      <w:r w:rsidRPr="0036051B">
        <w:rPr>
          <w:rFonts w:ascii="Times New Roman" w:hAnsi="Times New Roman" w:cs="Times New Roman"/>
          <w:sz w:val="26"/>
          <w:szCs w:val="26"/>
        </w:rPr>
        <w:t xml:space="preserve"> </w:t>
      </w:r>
      <w:r w:rsidR="000B0780" w:rsidRPr="0036051B">
        <w:rPr>
          <w:rFonts w:ascii="Times New Roman" w:hAnsi="Times New Roman" w:cs="Times New Roman"/>
          <w:sz w:val="26"/>
          <w:szCs w:val="26"/>
        </w:rPr>
        <w:t>«Какие игрушки необходимы детям»</w:t>
      </w:r>
    </w:p>
    <w:bookmarkEnd w:id="0"/>
    <w:p w:rsidR="0036051B" w:rsidRPr="0036051B" w:rsidRDefault="0036051B" w:rsidP="0036051B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B0780" w:rsidRPr="0036051B" w:rsidRDefault="000B0780" w:rsidP="0036051B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6051B">
        <w:rPr>
          <w:rStyle w:val="c1"/>
          <w:color w:val="000000"/>
          <w:sz w:val="26"/>
          <w:szCs w:val="26"/>
        </w:rPr>
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 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выбор взрослыми друзей и любимых.</w:t>
      </w:r>
    </w:p>
    <w:p w:rsidR="000B0780" w:rsidRPr="0036051B" w:rsidRDefault="000B0780" w:rsidP="0036051B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6051B">
        <w:rPr>
          <w:rStyle w:val="c1"/>
          <w:color w:val="000000"/>
          <w:sz w:val="26"/>
          <w:szCs w:val="26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0B0780" w:rsidRPr="0036051B" w:rsidRDefault="000B0780" w:rsidP="0036051B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6051B">
        <w:rPr>
          <w:rStyle w:val="c1"/>
          <w:color w:val="000000"/>
          <w:sz w:val="26"/>
          <w:szCs w:val="26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36051B">
        <w:rPr>
          <w:rStyle w:val="c1"/>
          <w:color w:val="000000"/>
          <w:sz w:val="26"/>
          <w:szCs w:val="26"/>
        </w:rPr>
        <w:t>трансформеру</w:t>
      </w:r>
      <w:proofErr w:type="spellEnd"/>
      <w:r w:rsidRPr="0036051B">
        <w:rPr>
          <w:rStyle w:val="c1"/>
          <w:color w:val="000000"/>
          <w:sz w:val="26"/>
          <w:szCs w:val="26"/>
        </w:rPr>
        <w:t>, игрушке "Денди", взмывающему ввысь самолёту, ревущей машине.</w:t>
      </w:r>
    </w:p>
    <w:p w:rsidR="000B0780" w:rsidRPr="0036051B" w:rsidRDefault="000B0780" w:rsidP="0036051B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6051B">
        <w:rPr>
          <w:rStyle w:val="c1"/>
          <w:color w:val="000000"/>
          <w:sz w:val="26"/>
          <w:szCs w:val="26"/>
        </w:rPr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0B0780" w:rsidRPr="0036051B" w:rsidRDefault="000B0780" w:rsidP="0036051B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6051B">
        <w:rPr>
          <w:rStyle w:val="c1"/>
          <w:color w:val="000000"/>
          <w:sz w:val="26"/>
          <w:szCs w:val="26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0B0780" w:rsidRPr="0036051B" w:rsidRDefault="000B0780" w:rsidP="0036051B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6051B">
        <w:rPr>
          <w:rStyle w:val="c3"/>
          <w:b/>
          <w:bCs/>
          <w:iCs/>
          <w:color w:val="000000"/>
          <w:sz w:val="26"/>
          <w:szCs w:val="26"/>
        </w:rPr>
        <w:t>Игрушки из реальной жизни.</w:t>
      </w:r>
    </w:p>
    <w:p w:rsidR="000B0780" w:rsidRPr="0036051B" w:rsidRDefault="000B0780" w:rsidP="0036051B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6051B">
        <w:rPr>
          <w:rStyle w:val="c1"/>
          <w:color w:val="000000"/>
          <w:sz w:val="26"/>
          <w:szCs w:val="26"/>
        </w:rPr>
        <w:t>Кукольное семейство (может быть и семья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</w:p>
    <w:p w:rsidR="000B0780" w:rsidRPr="0036051B" w:rsidRDefault="000B0780" w:rsidP="0036051B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6051B">
        <w:rPr>
          <w:rStyle w:val="c3"/>
          <w:b/>
          <w:bCs/>
          <w:iCs/>
          <w:color w:val="000000"/>
          <w:sz w:val="26"/>
          <w:szCs w:val="26"/>
        </w:rPr>
        <w:t>Игрушки, помогающие "выплеснуть" агрессию.</w:t>
      </w:r>
      <w:r w:rsidRPr="0036051B">
        <w:rPr>
          <w:rStyle w:val="c1"/>
          <w:color w:val="000000"/>
          <w:sz w:val="26"/>
          <w:szCs w:val="26"/>
        </w:rPr>
        <w:t> Солдатики, ружья, мячи, надувные груши, подушки, резиновые игрушки, скакалки, кегли, а также дротики для метания и т.д.</w:t>
      </w:r>
    </w:p>
    <w:p w:rsidR="000B0780" w:rsidRPr="0036051B" w:rsidRDefault="000B0780" w:rsidP="0036051B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6051B">
        <w:rPr>
          <w:rStyle w:val="c3"/>
          <w:b/>
          <w:bCs/>
          <w:iCs/>
          <w:color w:val="000000"/>
          <w:sz w:val="26"/>
          <w:szCs w:val="26"/>
        </w:rPr>
        <w:t>Игрушки для развития творческой фантазии и самовыражения</w:t>
      </w:r>
      <w:r w:rsidRPr="0036051B">
        <w:rPr>
          <w:rStyle w:val="c1"/>
          <w:color w:val="000000"/>
          <w:sz w:val="26"/>
          <w:szCs w:val="26"/>
        </w:rPr>
        <w:t>. 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</w:p>
    <w:p w:rsidR="000B0780" w:rsidRPr="0036051B" w:rsidRDefault="000B0780" w:rsidP="0036051B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6051B">
        <w:rPr>
          <w:rStyle w:val="c1"/>
          <w:color w:val="000000"/>
          <w:sz w:val="26"/>
          <w:szCs w:val="26"/>
        </w:rPr>
        <w:t>При покупке игрушек пользуйтесь простым правилом: игрушки следует выбирать, а не собирать!</w:t>
      </w:r>
    </w:p>
    <w:p w:rsidR="000B0780" w:rsidRPr="0036051B" w:rsidRDefault="000B0780" w:rsidP="0036051B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6051B">
        <w:rPr>
          <w:rStyle w:val="c1"/>
          <w:color w:val="000000"/>
          <w:sz w:val="26"/>
          <w:szCs w:val="26"/>
        </w:rPr>
        <w:lastRenderedPageBreak/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0B0780" w:rsidRPr="0036051B" w:rsidRDefault="000B0780" w:rsidP="0036051B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6051B">
        <w:rPr>
          <w:rStyle w:val="c1"/>
          <w:color w:val="000000"/>
          <w:sz w:val="26"/>
          <w:szCs w:val="26"/>
        </w:rPr>
        <w:t>Игрушки для самых маленьких 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0B0780" w:rsidRPr="0036051B" w:rsidRDefault="000B0780" w:rsidP="0036051B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6051B">
        <w:rPr>
          <w:rStyle w:val="c3"/>
          <w:b/>
          <w:bCs/>
          <w:color w:val="000000"/>
          <w:sz w:val="26"/>
          <w:szCs w:val="26"/>
        </w:rPr>
        <w:t>Для годовалого малыша</w:t>
      </w:r>
      <w:r w:rsidRPr="0036051B">
        <w:rPr>
          <w:rStyle w:val="c1"/>
          <w:color w:val="000000"/>
          <w:sz w:val="26"/>
          <w:szCs w:val="26"/>
        </w:rPr>
        <w:t> 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0B0780" w:rsidRPr="0036051B" w:rsidRDefault="000B0780" w:rsidP="0036051B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6051B">
        <w:rPr>
          <w:rStyle w:val="c3"/>
          <w:b/>
          <w:bCs/>
          <w:color w:val="000000"/>
          <w:sz w:val="26"/>
          <w:szCs w:val="26"/>
        </w:rPr>
        <w:t>Для 2-летних детей</w:t>
      </w:r>
      <w:r w:rsidRPr="0036051B">
        <w:rPr>
          <w:rStyle w:val="c1"/>
          <w:color w:val="000000"/>
          <w:sz w:val="26"/>
          <w:szCs w:val="26"/>
        </w:rPr>
        <w:t> 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</w:t>
      </w:r>
    </w:p>
    <w:p w:rsidR="000B0780" w:rsidRPr="0036051B" w:rsidRDefault="000B0780" w:rsidP="0036051B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6051B">
        <w:rPr>
          <w:rStyle w:val="c3"/>
          <w:b/>
          <w:bCs/>
          <w:color w:val="000000"/>
          <w:sz w:val="26"/>
          <w:szCs w:val="26"/>
        </w:rPr>
        <w:t>К трём годам</w:t>
      </w:r>
      <w:r w:rsidRPr="0036051B">
        <w:rPr>
          <w:rStyle w:val="c1"/>
          <w:color w:val="000000"/>
          <w:sz w:val="26"/>
          <w:szCs w:val="26"/>
        </w:rPr>
        <w:t> набор игрушек расширяется. К ярким, разноцветным, с чёткой формой игрушкам прибавляются простейшие конструкторы, которые малыши собирают вместе со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Дети играют в "дочки-матери", "в папу и маму", в "магазин", в "доктора", "детский сад" и т.п.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со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</w:t>
      </w:r>
    </w:p>
    <w:p w:rsidR="000B0780" w:rsidRPr="0036051B" w:rsidRDefault="000B0780" w:rsidP="0036051B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6051B">
        <w:rPr>
          <w:rStyle w:val="c3"/>
          <w:b/>
          <w:bCs/>
          <w:color w:val="000000"/>
          <w:sz w:val="26"/>
          <w:szCs w:val="26"/>
        </w:rPr>
        <w:t>К четырём годам</w:t>
      </w:r>
      <w:r w:rsidRPr="0036051B">
        <w:rPr>
          <w:rStyle w:val="c1"/>
          <w:color w:val="000000"/>
          <w:sz w:val="26"/>
          <w:szCs w:val="26"/>
        </w:rPr>
        <w:t xml:space="preserve"> 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в воображаемые. </w:t>
      </w:r>
      <w:r w:rsidRPr="0036051B">
        <w:rPr>
          <w:rStyle w:val="c1"/>
          <w:color w:val="000000"/>
          <w:sz w:val="26"/>
          <w:szCs w:val="26"/>
        </w:rPr>
        <w:lastRenderedPageBreak/>
        <w:t>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0B0780" w:rsidRPr="0036051B" w:rsidRDefault="000B0780" w:rsidP="0036051B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6051B">
        <w:rPr>
          <w:rStyle w:val="c3"/>
          <w:b/>
          <w:bCs/>
          <w:color w:val="000000"/>
          <w:sz w:val="26"/>
          <w:szCs w:val="26"/>
        </w:rPr>
        <w:t>К пяти годам</w:t>
      </w:r>
      <w:r w:rsidRPr="0036051B">
        <w:rPr>
          <w:rStyle w:val="c1"/>
          <w:color w:val="000000"/>
          <w:sz w:val="26"/>
          <w:szCs w:val="26"/>
        </w:rPr>
        <w:t> 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</w:t>
      </w:r>
    </w:p>
    <w:p w:rsidR="000B0780" w:rsidRPr="0036051B" w:rsidRDefault="000B0780" w:rsidP="0036051B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6051B">
        <w:rPr>
          <w:rStyle w:val="c3"/>
          <w:b/>
          <w:bCs/>
          <w:color w:val="000000"/>
          <w:sz w:val="26"/>
          <w:szCs w:val="26"/>
        </w:rPr>
        <w:t>Шестилетнему ребёнку</w:t>
      </w:r>
      <w:r w:rsidRPr="0036051B">
        <w:rPr>
          <w:rStyle w:val="c1"/>
          <w:color w:val="000000"/>
          <w:sz w:val="26"/>
          <w:szCs w:val="26"/>
        </w:rPr>
        <w:t> 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разборному роботу-</w:t>
      </w:r>
      <w:proofErr w:type="spellStart"/>
      <w:r w:rsidRPr="0036051B">
        <w:rPr>
          <w:rStyle w:val="c1"/>
          <w:color w:val="000000"/>
          <w:sz w:val="26"/>
          <w:szCs w:val="26"/>
        </w:rPr>
        <w:t>трансформеру</w:t>
      </w:r>
      <w:proofErr w:type="spellEnd"/>
      <w:r w:rsidRPr="0036051B">
        <w:rPr>
          <w:rStyle w:val="c1"/>
          <w:color w:val="000000"/>
          <w:sz w:val="26"/>
          <w:szCs w:val="26"/>
        </w:rPr>
        <w:t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должно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0B0780" w:rsidRPr="0036051B" w:rsidRDefault="000B0780" w:rsidP="0036051B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6"/>
          <w:szCs w:val="26"/>
        </w:rPr>
      </w:pPr>
      <w:r w:rsidRPr="0036051B">
        <w:rPr>
          <w:rStyle w:val="c1"/>
          <w:color w:val="000000"/>
          <w:sz w:val="26"/>
          <w:szCs w:val="26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</w:t>
      </w:r>
    </w:p>
    <w:p w:rsidR="000B0780" w:rsidRPr="0036051B" w:rsidRDefault="000B0780" w:rsidP="0036051B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6051B">
        <w:rPr>
          <w:rStyle w:val="c3"/>
          <w:b/>
          <w:bCs/>
          <w:color w:val="000000"/>
          <w:sz w:val="26"/>
          <w:szCs w:val="26"/>
        </w:rPr>
        <w:t>В школьном возрасте</w:t>
      </w:r>
      <w:r w:rsidRPr="0036051B">
        <w:rPr>
          <w:rStyle w:val="c1"/>
          <w:color w:val="000000"/>
          <w:sz w:val="26"/>
          <w:szCs w:val="26"/>
        </w:rPr>
        <w:t> 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0B0780" w:rsidRPr="0036051B" w:rsidRDefault="000B0780" w:rsidP="0036051B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6051B">
        <w:rPr>
          <w:rStyle w:val="c1"/>
          <w:color w:val="000000"/>
          <w:sz w:val="26"/>
          <w:szCs w:val="26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0B0780" w:rsidRPr="0036051B" w:rsidRDefault="000B0780" w:rsidP="0036051B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6051B">
        <w:rPr>
          <w:rStyle w:val="c1"/>
          <w:color w:val="000000"/>
          <w:sz w:val="26"/>
          <w:szCs w:val="26"/>
        </w:rPr>
        <w:t>И ещё один совет. Не водите ребёнка слишком часто в игрушечный магазин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0B0780" w:rsidRPr="0036051B" w:rsidRDefault="000B0780" w:rsidP="0036051B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6"/>
          <w:szCs w:val="26"/>
        </w:rPr>
      </w:pPr>
      <w:r w:rsidRPr="0036051B">
        <w:rPr>
          <w:rStyle w:val="c1"/>
          <w:color w:val="000000"/>
          <w:sz w:val="26"/>
          <w:szCs w:val="26"/>
        </w:rPr>
        <w:t xml:space="preserve">Есть поговорка "Нельзя всю жизнь в игрушки играть". Это правда, но согласитесь, взрослые, как иногда приятно получить смешной сувенир от </w:t>
      </w:r>
      <w:r w:rsidRPr="0036051B">
        <w:rPr>
          <w:rStyle w:val="c1"/>
          <w:color w:val="000000"/>
          <w:sz w:val="26"/>
          <w:szCs w:val="26"/>
        </w:rPr>
        <w:lastRenderedPageBreak/>
        <w:t>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126578" w:rsidRPr="0036051B" w:rsidRDefault="00126578" w:rsidP="0036051B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6"/>
          <w:szCs w:val="26"/>
        </w:rPr>
      </w:pPr>
    </w:p>
    <w:p w:rsidR="00126578" w:rsidRPr="0036051B" w:rsidRDefault="00126578" w:rsidP="0036051B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126578" w:rsidRPr="0036051B" w:rsidRDefault="00126578" w:rsidP="0036051B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051B">
        <w:rPr>
          <w:rFonts w:ascii="Times New Roman" w:hAnsi="Times New Roman" w:cs="Times New Roman"/>
          <w:sz w:val="26"/>
          <w:szCs w:val="26"/>
        </w:rPr>
        <w:t>Библиографический список.</w:t>
      </w:r>
    </w:p>
    <w:p w:rsidR="00126578" w:rsidRPr="0036051B" w:rsidRDefault="00126578" w:rsidP="0036051B">
      <w:pPr>
        <w:spacing w:after="0" w:line="240" w:lineRule="auto"/>
        <w:ind w:left="567" w:right="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6578" w:rsidRPr="0036051B" w:rsidRDefault="00126578" w:rsidP="0036051B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605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1.А.В.Запорожец, </w:t>
      </w:r>
      <w:proofErr w:type="spellStart"/>
      <w:r w:rsidRPr="003605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Я.З.Неверович</w:t>
      </w:r>
      <w:proofErr w:type="spellEnd"/>
      <w:r w:rsidRPr="003605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3605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А.Д.Комелева</w:t>
      </w:r>
      <w:proofErr w:type="spellEnd"/>
      <w:r w:rsidRPr="003605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Эмоциональное развитие дошкольника: Пособие для воспитателей детского сада. </w:t>
      </w:r>
      <w:proofErr w:type="gramStart"/>
      <w:r w:rsidRPr="003605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–  М.</w:t>
      </w:r>
      <w:proofErr w:type="gramEnd"/>
      <w:r w:rsidRPr="003605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 Просвещение, 1985  113 с.</w:t>
      </w:r>
    </w:p>
    <w:p w:rsidR="00126578" w:rsidRPr="0036051B" w:rsidRDefault="00126578" w:rsidP="0036051B">
      <w:pPr>
        <w:shd w:val="clear" w:color="auto" w:fill="FFFFFF"/>
        <w:spacing w:before="100" w:beforeAutospacing="1" w:after="100" w:afterAutospacing="1" w:line="24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05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2.Гурович Л.М. Ребёнок и книга. </w:t>
      </w:r>
      <w:proofErr w:type="gramStart"/>
      <w:r w:rsidRPr="0036051B">
        <w:rPr>
          <w:rFonts w:ascii="Times New Roman" w:eastAsia="Times New Roman" w:hAnsi="Times New Roman" w:cs="Times New Roman"/>
          <w:color w:val="000000"/>
          <w:sz w:val="26"/>
          <w:szCs w:val="26"/>
        </w:rPr>
        <w:t>–  СПб.:</w:t>
      </w:r>
      <w:proofErr w:type="gramEnd"/>
      <w:r w:rsidRPr="003605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ДЕТСТВО-ПРЕСС, 1999 86 с.</w:t>
      </w:r>
    </w:p>
    <w:p w:rsidR="00126578" w:rsidRPr="0036051B" w:rsidRDefault="00126578" w:rsidP="0036051B">
      <w:pPr>
        <w:shd w:val="clear" w:color="auto" w:fill="FFFFFF"/>
        <w:spacing w:before="100" w:beforeAutospacing="1" w:after="100" w:afterAutospacing="1" w:line="24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05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3.Карпухина Н.А. Конспекты занятий в первой младшей группе детского сада. – Воронеж: ЧП </w:t>
      </w:r>
      <w:proofErr w:type="spellStart"/>
      <w:r w:rsidRPr="0036051B">
        <w:rPr>
          <w:rFonts w:ascii="Times New Roman" w:eastAsia="Times New Roman" w:hAnsi="Times New Roman" w:cs="Times New Roman"/>
          <w:color w:val="000000"/>
          <w:sz w:val="26"/>
          <w:szCs w:val="26"/>
        </w:rPr>
        <w:t>Лакоценин</w:t>
      </w:r>
      <w:proofErr w:type="spellEnd"/>
      <w:r w:rsidRPr="003605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С.С.,2008 124 с.</w:t>
      </w:r>
    </w:p>
    <w:p w:rsidR="004372CD" w:rsidRPr="0036051B" w:rsidRDefault="004372CD" w:rsidP="0036051B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4372CD" w:rsidRPr="00360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0780"/>
    <w:rsid w:val="000B0780"/>
    <w:rsid w:val="00126578"/>
    <w:rsid w:val="0036051B"/>
    <w:rsid w:val="0043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D1335-2248-48B4-B46C-EFF59870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B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B0780"/>
  </w:style>
  <w:style w:type="character" w:customStyle="1" w:styleId="c3">
    <w:name w:val="c3"/>
    <w:basedOn w:val="a0"/>
    <w:rsid w:val="000B0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1475</Words>
  <Characters>8411</Characters>
  <Application>Microsoft Office Word</Application>
  <DocSecurity>0</DocSecurity>
  <Lines>70</Lines>
  <Paragraphs>19</Paragraphs>
  <ScaleCrop>false</ScaleCrop>
  <Company>Microsoft</Company>
  <LinksUpToDate>false</LinksUpToDate>
  <CharactersWithSpaces>9867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Ольга Вешневицкая</cp:lastModifiedBy>
  <cp:revision>5</cp:revision>
  <dcterms:created xsi:type="dcterms:W3CDTF">2024-10-28T20:31:00Z</dcterms:created>
  <dcterms:modified xsi:type="dcterms:W3CDTF">2024-10-29T16:11:00Z</dcterms:modified>
</cp:coreProperties>
</file>