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00DC2" w14:textId="3947A156" w:rsidR="00590719" w:rsidRPr="00545C04" w:rsidRDefault="00AE22F3" w:rsidP="00AE22F3">
      <w:pPr>
        <w:pStyle w:val="a3"/>
        <w:spacing w:before="78" w:line="297" w:lineRule="exact"/>
        <w:ind w:right="-1" w:firstLine="184"/>
        <w:jc w:val="center"/>
      </w:pPr>
      <w:r w:rsidRPr="00AE22F3">
        <w:t>М</w:t>
      </w:r>
      <w:r>
        <w:t xml:space="preserve">елентьева Н. Е., </w:t>
      </w:r>
      <w:proofErr w:type="spellStart"/>
      <w:r>
        <w:t>Зубрилина</w:t>
      </w:r>
      <w:proofErr w:type="spellEnd"/>
      <w:r>
        <w:t xml:space="preserve"> В. </w:t>
      </w:r>
      <w:proofErr w:type="gramStart"/>
      <w:r>
        <w:t>Л.</w:t>
      </w:r>
      <w:r w:rsidRPr="00AE22F3">
        <w:t xml:space="preserve"> ,</w:t>
      </w:r>
      <w:proofErr w:type="gramEnd"/>
      <w:r w:rsidRPr="00AE22F3">
        <w:t xml:space="preserve"> воспитатели МБДОУ ДС № 40 «Золотая рыбка». Консультация для родителей </w:t>
      </w:r>
      <w:r w:rsidR="00590719">
        <w:t>«</w:t>
      </w:r>
      <w:r w:rsidR="00545C04">
        <w:rPr>
          <w:color w:val="000000"/>
          <w:shd w:val="clear" w:color="auto" w:fill="FFFFFF"/>
        </w:rPr>
        <w:t>Здоровое питание детей дошкольного возраста</w:t>
      </w:r>
      <w:r w:rsidR="00590719">
        <w:t>»</w:t>
      </w:r>
    </w:p>
    <w:p w14:paraId="2F921852" w14:textId="77777777" w:rsidR="00545C04" w:rsidRPr="00510D58" w:rsidRDefault="00545C04" w:rsidP="00545C04">
      <w:pPr>
        <w:pStyle w:val="a3"/>
        <w:ind w:right="547" w:hanging="8"/>
        <w:jc w:val="center"/>
      </w:pPr>
      <w:bookmarkStart w:id="0" w:name="_GoBack"/>
      <w:bookmarkEnd w:id="0"/>
    </w:p>
    <w:p w14:paraId="55C6DA5A" w14:textId="77777777" w:rsidR="0060458B" w:rsidRPr="00AE22F3" w:rsidRDefault="0060458B" w:rsidP="006045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Человек рождается здоровым,</w:t>
      </w:r>
    </w:p>
    <w:p w14:paraId="48B39951" w14:textId="77777777" w:rsidR="0060458B" w:rsidRPr="00AE22F3" w:rsidRDefault="0060458B" w:rsidP="006045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 все его болезни приходят к нему через рот с пищей»</w:t>
      </w:r>
    </w:p>
    <w:p w14:paraId="7F6B8CF2" w14:textId="60D31E40" w:rsidR="0060458B" w:rsidRPr="00AE22F3" w:rsidRDefault="0060458B" w:rsidP="006045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2060"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Гиппократ</w:t>
      </w:r>
    </w:p>
    <w:p w14:paraId="5C0B1BB2" w14:textId="77777777" w:rsidR="0060458B" w:rsidRPr="00AE22F3" w:rsidRDefault="0060458B" w:rsidP="0060458B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Пища – это необходимая потребность организма, и обязательное условие существования человека.</w:t>
      </w:r>
    </w:p>
    <w:p w14:paraId="31325834" w14:textId="77777777" w:rsidR="0060458B" w:rsidRPr="00AE22F3" w:rsidRDefault="0060458B" w:rsidP="0060458B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Все процессы, протекающие внутри человеческого организма – носят ритмичный характер. Режим питания важен в любом возрасте, особенно велико его значение для детей и подростков.</w:t>
      </w:r>
    </w:p>
    <w:p w14:paraId="736E82E0" w14:textId="77777777" w:rsidR="0060458B" w:rsidRPr="00AE22F3" w:rsidRDefault="0060458B" w:rsidP="0060458B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Регулярное питание призвано обеспечить равномерную нагрузку в системе пищеварения в течение дня. Вот почему в дошкольном возрасте предусматривается 4-5 разовый приём пищи через каждые 3-4 часа.</w:t>
      </w:r>
    </w:p>
    <w:p w14:paraId="719FD038" w14:textId="77777777" w:rsidR="0060458B" w:rsidRPr="00AE22F3" w:rsidRDefault="0060458B" w:rsidP="0060458B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Питание должно быть разнообразным, это служит основой его сбалансированности. Важно формировать у ребенка разнообразный вкусовой кругозор.</w:t>
      </w:r>
    </w:p>
    <w:p w14:paraId="1B03F67F" w14:textId="77777777" w:rsidR="0060458B" w:rsidRPr="00AE22F3" w:rsidRDefault="0060458B" w:rsidP="0060458B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рацион ребёнка необходимо включать все группы продуктов – мясные,</w:t>
      </w:r>
      <w:r w:rsidRPr="00AE22F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E22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молочные, рыбные, растительные;</w:t>
      </w:r>
    </w:p>
    <w:p w14:paraId="02142D3F" w14:textId="77777777" w:rsidR="0060458B" w:rsidRPr="00AE22F3" w:rsidRDefault="0060458B" w:rsidP="0060458B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Еда ребёнка должна быть разнообразной как в течение дня, так и в течение недели. Надо помочь ребёнку “распробовать” вкус разных блюд. Проявите фантазию, боритесь с возникновением у ребёнка консервативностью к еде. Учитывайте индивидуальные особенности ребёнка, возможную непереносимость продуктов.</w:t>
      </w:r>
      <w:r w:rsidRPr="00AE22F3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                                            </w:t>
      </w:r>
    </w:p>
    <w:p w14:paraId="5B188BD3" w14:textId="77777777" w:rsidR="0060458B" w:rsidRPr="00AE22F3" w:rsidRDefault="0060458B" w:rsidP="0060458B">
      <w:pPr>
        <w:numPr>
          <w:ilvl w:val="0"/>
          <w:numId w:val="3"/>
        </w:num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Домашний рацион должен дополнять, а не заменять рацион детского сада. Знакомьтесь с меню, его ежедневно вывешивают в ДОУ.</w:t>
      </w:r>
    </w:p>
    <w:p w14:paraId="57B8F180" w14:textId="4C023FDE" w:rsidR="0060458B" w:rsidRPr="00AE22F3" w:rsidRDefault="0060458B" w:rsidP="0060458B">
      <w:pPr>
        <w:numPr>
          <w:ilvl w:val="0"/>
          <w:numId w:val="3"/>
        </w:num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Перед поступлением ребёнка в детский сад максимально </w:t>
      </w:r>
      <w:proofErr w:type="spellStart"/>
      <w:r w:rsidRPr="00AE22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приблиз</w:t>
      </w:r>
      <w:r w:rsidR="00545C04" w:rsidRPr="00AE22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ь</w:t>
      </w:r>
      <w:r w:rsidRPr="00AE22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те</w:t>
      </w:r>
      <w:proofErr w:type="spellEnd"/>
      <w:r w:rsidRPr="00AE22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режим питания и состав рациона к условиям детского сада.</w:t>
      </w:r>
    </w:p>
    <w:p w14:paraId="6D158FCB" w14:textId="77777777" w:rsidR="0060458B" w:rsidRPr="00AE22F3" w:rsidRDefault="0060458B" w:rsidP="0060458B">
      <w:pPr>
        <w:numPr>
          <w:ilvl w:val="0"/>
          <w:numId w:val="3"/>
        </w:num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Завтрак до детского сада лучше исключить, иначе ребёнок будет плохо завтракать в группе.</w:t>
      </w:r>
    </w:p>
    <w:p w14:paraId="6F3A45D8" w14:textId="77777777" w:rsidR="0060458B" w:rsidRPr="00AE22F3" w:rsidRDefault="0060458B" w:rsidP="0060458B">
      <w:pPr>
        <w:numPr>
          <w:ilvl w:val="0"/>
          <w:numId w:val="3"/>
        </w:num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Вечером дома важно дать ребёнку именно те продукты и блюда, которые он не получил днем.</w:t>
      </w:r>
    </w:p>
    <w:p w14:paraId="29966D46" w14:textId="77777777" w:rsidR="0060458B" w:rsidRPr="00AE22F3" w:rsidRDefault="0060458B" w:rsidP="0060458B">
      <w:pPr>
        <w:numPr>
          <w:ilvl w:val="0"/>
          <w:numId w:val="3"/>
        </w:num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выходные и праздничные дни лучше придерживаться меню детского еда.</w:t>
      </w:r>
    </w:p>
    <w:p w14:paraId="0AEAEF60" w14:textId="77777777" w:rsidR="0060458B" w:rsidRPr="00AE22F3" w:rsidRDefault="0060458B" w:rsidP="0060458B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Знание правил этикета всегда отличает воспитанного, культурного, достойного человека, а именно таким мы хотим видеть наших малышей. Соблюдение правил поведения за столом также важно и с точки зрения правильного питания. Чем раньше ребёнок узнает правила поведения за столом, тем скорее они будут выполняться автоматически, легко и свободно. Чему вы научите ребёнка в раннем возрасте, останется на всю жизнь.</w:t>
      </w:r>
    </w:p>
    <w:p w14:paraId="71EDDA4A" w14:textId="77777777" w:rsidR="0060458B" w:rsidRPr="00AE22F3" w:rsidRDefault="0060458B" w:rsidP="0060458B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  </w:t>
      </w:r>
    </w:p>
    <w:p w14:paraId="4CDC2D5C" w14:textId="77777777" w:rsidR="0060458B" w:rsidRPr="00AE22F3" w:rsidRDefault="0060458B" w:rsidP="0060458B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Как правильно сидеть за столом</w:t>
      </w:r>
    </w:p>
    <w:p w14:paraId="35C51297" w14:textId="77777777" w:rsidR="0060458B" w:rsidRPr="00AE22F3" w:rsidRDefault="0060458B" w:rsidP="0060458B">
      <w:pPr>
        <w:numPr>
          <w:ilvl w:val="0"/>
          <w:numId w:val="4"/>
        </w:num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Садиться за стол можно только с чистыми руками.</w:t>
      </w:r>
    </w:p>
    <w:p w14:paraId="64670178" w14:textId="77777777" w:rsidR="0060458B" w:rsidRPr="00AE22F3" w:rsidRDefault="0060458B" w:rsidP="0060458B">
      <w:pPr>
        <w:numPr>
          <w:ilvl w:val="0"/>
          <w:numId w:val="4"/>
        </w:num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Сидеть надо прямо, не раскачиваясь.</w:t>
      </w:r>
    </w:p>
    <w:p w14:paraId="5EB057E5" w14:textId="77777777" w:rsidR="0060458B" w:rsidRPr="00AE22F3" w:rsidRDefault="0060458B" w:rsidP="0060458B">
      <w:pPr>
        <w:numPr>
          <w:ilvl w:val="0"/>
          <w:numId w:val="4"/>
        </w:num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 стол можно положить только запястья, а не локти.</w:t>
      </w:r>
    </w:p>
    <w:p w14:paraId="2E28DD56" w14:textId="77777777" w:rsidR="0060458B" w:rsidRPr="00AE22F3" w:rsidRDefault="0060458B" w:rsidP="0060458B">
      <w:pPr>
        <w:numPr>
          <w:ilvl w:val="0"/>
          <w:numId w:val="4"/>
        </w:num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Руки следует держать как можно ближе к туловищу.</w:t>
      </w:r>
    </w:p>
    <w:p w14:paraId="70BFEA5B" w14:textId="77777777" w:rsidR="0060458B" w:rsidRPr="00AE22F3" w:rsidRDefault="0060458B" w:rsidP="0060458B">
      <w:pPr>
        <w:numPr>
          <w:ilvl w:val="0"/>
          <w:numId w:val="4"/>
        </w:num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Сидя за столом, можно лишь слегка наклонить голову над тарелкой.</w:t>
      </w:r>
    </w:p>
    <w:p w14:paraId="0D8E9528" w14:textId="77777777" w:rsidR="0060458B" w:rsidRPr="00AE22F3" w:rsidRDefault="0060458B" w:rsidP="0060458B">
      <w:pPr>
        <w:numPr>
          <w:ilvl w:val="0"/>
          <w:numId w:val="4"/>
        </w:num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Разговаривать во время еды естественно и прилично, особенно во время праздничного застолья, но не с полным ртом.</w:t>
      </w:r>
    </w:p>
    <w:p w14:paraId="31FCC8D1" w14:textId="77777777" w:rsidR="0060458B" w:rsidRPr="00AE22F3" w:rsidRDefault="0060458B" w:rsidP="0060458B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9B0D6FD" w14:textId="77777777" w:rsidR="0060458B" w:rsidRPr="00AE22F3" w:rsidRDefault="0060458B" w:rsidP="0060458B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 время еды следует</w:t>
      </w:r>
    </w:p>
    <w:p w14:paraId="20347251" w14:textId="77777777" w:rsidR="0060458B" w:rsidRPr="00AE22F3" w:rsidRDefault="0060458B" w:rsidP="0060458B">
      <w:pPr>
        <w:numPr>
          <w:ilvl w:val="0"/>
          <w:numId w:val="5"/>
        </w:num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Есть размеренно, а не торопливо или чересчур медленно.</w:t>
      </w:r>
    </w:p>
    <w:p w14:paraId="17124F11" w14:textId="77777777" w:rsidR="0060458B" w:rsidRPr="00AE22F3" w:rsidRDefault="0060458B" w:rsidP="0060458B">
      <w:pPr>
        <w:numPr>
          <w:ilvl w:val="0"/>
          <w:numId w:val="5"/>
        </w:num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Ждать, пока горячее блюдо или напиток остынут, а не дуть на них.</w:t>
      </w:r>
    </w:p>
    <w:p w14:paraId="346FF726" w14:textId="77777777" w:rsidR="0060458B" w:rsidRPr="00AE22F3" w:rsidRDefault="0060458B" w:rsidP="0060458B">
      <w:pPr>
        <w:numPr>
          <w:ilvl w:val="0"/>
          <w:numId w:val="5"/>
        </w:num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Есть беззвучно, а не чавкать.</w:t>
      </w:r>
    </w:p>
    <w:p w14:paraId="46693A95" w14:textId="77777777" w:rsidR="0060458B" w:rsidRPr="00AE22F3" w:rsidRDefault="0060458B" w:rsidP="0060458B">
      <w:pPr>
        <w:numPr>
          <w:ilvl w:val="0"/>
          <w:numId w:val="5"/>
        </w:num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Съедать всё, что лежит на тарелке; оставлять пищу некрасиво, но и вытирать тарелку хлебом досуха не следует.</w:t>
      </w:r>
    </w:p>
    <w:p w14:paraId="4DF92E6F" w14:textId="77777777" w:rsidR="0060458B" w:rsidRPr="00AE22F3" w:rsidRDefault="0060458B" w:rsidP="0060458B">
      <w:pPr>
        <w:numPr>
          <w:ilvl w:val="0"/>
          <w:numId w:val="5"/>
        </w:num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Набирать соль специальной ложечкой или кончиком ножа.</w:t>
      </w:r>
    </w:p>
    <w:p w14:paraId="6B773D07" w14:textId="77777777" w:rsidR="0060458B" w:rsidRPr="00AE22F3" w:rsidRDefault="0060458B" w:rsidP="0060458B">
      <w:pPr>
        <w:numPr>
          <w:ilvl w:val="0"/>
          <w:numId w:val="5"/>
        </w:num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Насыпать сахарный песок в чай или другой напиток специальной ложкой.</w:t>
      </w:r>
    </w:p>
    <w:p w14:paraId="586D142D" w14:textId="77777777" w:rsidR="0060458B" w:rsidRPr="00AE22F3" w:rsidRDefault="0060458B" w:rsidP="0060458B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Не забывайте пользоваться салфетками!</w:t>
      </w:r>
    </w:p>
    <w:p w14:paraId="6BABEC12" w14:textId="77777777" w:rsidR="0060458B" w:rsidRPr="00AE22F3" w:rsidRDefault="0060458B" w:rsidP="0060458B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                                    </w:t>
      </w:r>
    </w:p>
    <w:p w14:paraId="3D8C53B1" w14:textId="77777777" w:rsidR="0060458B" w:rsidRPr="00AE22F3" w:rsidRDefault="0060458B" w:rsidP="0060458B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Научите вашего ребёнка</w:t>
      </w:r>
    </w:p>
    <w:p w14:paraId="4B738F88" w14:textId="77777777" w:rsidR="0060458B" w:rsidRPr="00AE22F3" w:rsidRDefault="0060458B" w:rsidP="0060458B">
      <w:pPr>
        <w:numPr>
          <w:ilvl w:val="0"/>
          <w:numId w:val="6"/>
        </w:num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Соблюдать правила личной гигиены.</w:t>
      </w:r>
    </w:p>
    <w:p w14:paraId="2B563344" w14:textId="77777777" w:rsidR="0060458B" w:rsidRPr="00AE22F3" w:rsidRDefault="0060458B" w:rsidP="0060458B">
      <w:pPr>
        <w:numPr>
          <w:ilvl w:val="0"/>
          <w:numId w:val="6"/>
        </w:num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Различать свежие и несвежие продукты.</w:t>
      </w:r>
    </w:p>
    <w:p w14:paraId="24F98FE5" w14:textId="77777777" w:rsidR="0060458B" w:rsidRPr="00AE22F3" w:rsidRDefault="0060458B" w:rsidP="0060458B">
      <w:pPr>
        <w:numPr>
          <w:ilvl w:val="0"/>
          <w:numId w:val="6"/>
        </w:num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Осторожно обращаться с незнакомыми продуктами.</w:t>
      </w:r>
    </w:p>
    <w:p w14:paraId="15121604" w14:textId="77777777" w:rsidR="0060458B" w:rsidRPr="00AE22F3" w:rsidRDefault="0060458B" w:rsidP="0060458B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Крепкие зубы – это не только красивая улыбка, это – здоровье ребёнка. Значение здоровых зубов трудно переоценить. Они нужны, чтобы пережевывать пищу.</w:t>
      </w:r>
    </w:p>
    <w:p w14:paraId="71E3586A" w14:textId="77777777" w:rsidR="0060458B" w:rsidRPr="00AE22F3" w:rsidRDefault="0060458B" w:rsidP="0060458B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9C3C6DB" w14:textId="77777777" w:rsidR="0060458B" w:rsidRPr="00AE22F3" w:rsidRDefault="0060458B" w:rsidP="0060458B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6B08C36" w14:textId="77777777" w:rsidR="0060458B" w:rsidRPr="00AE22F3" w:rsidRDefault="0060458B" w:rsidP="0060458B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Дидактические игры по питанию для детей и родителей</w:t>
      </w:r>
    </w:p>
    <w:p w14:paraId="5DFFC67D" w14:textId="77777777" w:rsidR="0060458B" w:rsidRPr="00AE22F3" w:rsidRDefault="0060458B" w:rsidP="0060458B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6E7F34" w14:textId="77777777" w:rsidR="0060458B" w:rsidRPr="00AE22F3" w:rsidRDefault="0060458B" w:rsidP="0060458B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Игра – это наиболее действенный для ребёнка способ познания и взаимодействия с окружающим миром.</w:t>
      </w:r>
    </w:p>
    <w:p w14:paraId="0212C6E9" w14:textId="77777777" w:rsidR="0060458B" w:rsidRPr="00AE22F3" w:rsidRDefault="0060458B" w:rsidP="0060458B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Итак, играем.</w:t>
      </w:r>
    </w:p>
    <w:p w14:paraId="25658408" w14:textId="77777777" w:rsidR="0060458B" w:rsidRPr="00AE22F3" w:rsidRDefault="0060458B" w:rsidP="0060458B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 </w:t>
      </w:r>
      <w:r w:rsidRPr="00AE22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“Каши разные нужны</w:t>
      </w:r>
      <w:r w:rsidRPr="00AE22F3">
        <w:rPr>
          <w:rFonts w:ascii="Times New Roman" w:eastAsia="Times New Roman" w:hAnsi="Times New Roman" w:cs="Times New Roman"/>
          <w:sz w:val="26"/>
          <w:szCs w:val="26"/>
          <w:lang w:eastAsia="ru-RU"/>
        </w:rPr>
        <w:t>”. Взрослый предлагает ребенку вспомнить, какие крупы он знает, и ответить, как будут называться вкусные каши из этих круп? </w:t>
      </w:r>
      <w:r w:rsidRPr="00AE22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(Каша из гречи – гречневая; каша из риса – рисовая и т.д.)</w:t>
      </w:r>
    </w:p>
    <w:p w14:paraId="4286E0E7" w14:textId="77777777" w:rsidR="0060458B" w:rsidRPr="00AE22F3" w:rsidRDefault="0060458B" w:rsidP="0060458B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 </w:t>
      </w:r>
      <w:r w:rsidRPr="00AE22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“Магазин полезных продуктов”</w:t>
      </w:r>
      <w:r w:rsidRPr="00AE22F3">
        <w:rPr>
          <w:rFonts w:ascii="Times New Roman" w:eastAsia="Times New Roman" w:hAnsi="Times New Roman" w:cs="Times New Roman"/>
          <w:sz w:val="26"/>
          <w:szCs w:val="26"/>
          <w:lang w:eastAsia="ru-RU"/>
        </w:rPr>
        <w:t>. «Покупатель загадывает любой полезный продукт, затем, не называя, описывает его </w:t>
      </w:r>
      <w:r w:rsidRPr="00AE22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(называет его свойства, качества, то, что из него можно</w:t>
      </w:r>
      <w:r w:rsidRPr="00AE22F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E22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приготовить, чем он полезен</w:t>
      </w:r>
      <w:r w:rsidRPr="00AE22F3">
        <w:rPr>
          <w:rFonts w:ascii="Times New Roman" w:eastAsia="Times New Roman" w:hAnsi="Times New Roman" w:cs="Times New Roman"/>
          <w:sz w:val="26"/>
          <w:szCs w:val="26"/>
          <w:lang w:eastAsia="ru-RU"/>
        </w:rPr>
        <w:t>) так, чтобы продавец сразу догадался, о каком продукте идет речь.</w:t>
      </w:r>
    </w:p>
    <w:p w14:paraId="4B6EDF06" w14:textId="77777777" w:rsidR="0060458B" w:rsidRPr="00AE22F3" w:rsidRDefault="0060458B" w:rsidP="0060458B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    </w:t>
      </w:r>
      <w:proofErr w:type="gramStart"/>
      <w:r w:rsidRPr="00AE22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Например</w:t>
      </w:r>
      <w:proofErr w:type="gramEnd"/>
      <w:r w:rsidRPr="00AE22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76ED29A" w14:textId="77777777" w:rsidR="0060458B" w:rsidRPr="00AE22F3" w:rsidRDefault="0060458B" w:rsidP="0060458B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 </w:t>
      </w:r>
      <w:r w:rsidRPr="00AE22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Покупатель.</w:t>
      </w:r>
      <w:r w:rsidRPr="00AE22F3">
        <w:rPr>
          <w:rFonts w:ascii="Times New Roman" w:eastAsia="Times New Roman" w:hAnsi="Times New Roman" w:cs="Times New Roman"/>
          <w:sz w:val="26"/>
          <w:szCs w:val="26"/>
          <w:lang w:eastAsia="ru-RU"/>
        </w:rPr>
        <w:t> - Дайте мне жидкость белого цвета, которая очень полезна для костей и зубов человека. Получаем её от коровы. Её можно пить просто так или варить на ней кашу.</w:t>
      </w:r>
    </w:p>
    <w:p w14:paraId="71924D96" w14:textId="77777777" w:rsidR="0060458B" w:rsidRPr="00AE22F3" w:rsidRDefault="0060458B" w:rsidP="0060458B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</w:t>
      </w:r>
      <w:r w:rsidRPr="00AE22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Продавец.</w:t>
      </w:r>
      <w:r w:rsidRPr="00AE22F3">
        <w:rPr>
          <w:rFonts w:ascii="Times New Roman" w:eastAsia="Times New Roman" w:hAnsi="Times New Roman" w:cs="Times New Roman"/>
          <w:sz w:val="26"/>
          <w:szCs w:val="26"/>
          <w:lang w:eastAsia="ru-RU"/>
        </w:rPr>
        <w:t> - Это молоко!</w:t>
      </w:r>
    </w:p>
    <w:p w14:paraId="14B76636" w14:textId="77777777" w:rsidR="0060458B" w:rsidRPr="00AE22F3" w:rsidRDefault="0060458B" w:rsidP="0060458B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   Далее пары «продавец – покупатель» меняются </w:t>
      </w:r>
      <w:proofErr w:type="gramStart"/>
      <w:r w:rsidRPr="00AE22F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ролями</w:t>
      </w:r>
      <w:proofErr w:type="gramEnd"/>
      <w:r w:rsidRPr="00AE2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игра продолжается.</w:t>
      </w:r>
    </w:p>
    <w:p w14:paraId="5AD8DCB0" w14:textId="77777777" w:rsidR="0060458B" w:rsidRPr="00AE22F3" w:rsidRDefault="0060458B" w:rsidP="0060458B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Игры-загадки</w:t>
      </w:r>
    </w:p>
    <w:p w14:paraId="4C97392F" w14:textId="77777777" w:rsidR="0060458B" w:rsidRPr="00AE22F3" w:rsidRDefault="0060458B" w:rsidP="0060458B">
      <w:pPr>
        <w:numPr>
          <w:ilvl w:val="0"/>
          <w:numId w:val="7"/>
        </w:num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Придумай фрукты </w:t>
      </w:r>
      <w:r w:rsidRPr="00AE22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(овощи)</w:t>
      </w:r>
      <w:r w:rsidRPr="00AE22F3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 заданную букву.</w:t>
      </w:r>
    </w:p>
    <w:p w14:paraId="60799378" w14:textId="77777777" w:rsidR="0060458B" w:rsidRPr="00AE22F3" w:rsidRDefault="0060458B" w:rsidP="0060458B">
      <w:pPr>
        <w:numPr>
          <w:ilvl w:val="0"/>
          <w:numId w:val="7"/>
        </w:num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Назови овощи только красного цвета.</w:t>
      </w:r>
    </w:p>
    <w:p w14:paraId="331B42CE" w14:textId="77777777" w:rsidR="0060458B" w:rsidRPr="00AE22F3" w:rsidRDefault="0060458B" w:rsidP="0060458B">
      <w:pPr>
        <w:numPr>
          <w:ilvl w:val="0"/>
          <w:numId w:val="7"/>
        </w:num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Посчитай фрукты </w:t>
      </w:r>
      <w:r w:rsidRPr="00AE22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(овощи) (одно яблоко, два яблока…пять яблок…).</w:t>
      </w:r>
    </w:p>
    <w:p w14:paraId="37DE9501" w14:textId="77777777" w:rsidR="0060458B" w:rsidRPr="00AE22F3" w:rsidRDefault="0060458B" w:rsidP="0060458B">
      <w:pPr>
        <w:numPr>
          <w:ilvl w:val="0"/>
          <w:numId w:val="7"/>
        </w:num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продукты понадобятся для того, чтобы приготовить…</w:t>
      </w:r>
      <w:r w:rsidRPr="00AE22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(борщ, пюре, запеканку, омлет, компот…).</w:t>
      </w:r>
    </w:p>
    <w:p w14:paraId="71071BBB" w14:textId="77777777" w:rsidR="0060458B" w:rsidRPr="00AE22F3" w:rsidRDefault="0060458B" w:rsidP="0060458B">
      <w:pPr>
        <w:numPr>
          <w:ilvl w:val="0"/>
          <w:numId w:val="7"/>
        </w:num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Назови 5 полезных продуктов и 5 вредных продуктов. Объясни, в чем их польза, а в чем вред.</w:t>
      </w:r>
    </w:p>
    <w:p w14:paraId="38BFC301" w14:textId="77777777" w:rsidR="0060458B" w:rsidRPr="00AE22F3" w:rsidRDefault="0060458B" w:rsidP="0060458B">
      <w:pPr>
        <w:numPr>
          <w:ilvl w:val="0"/>
          <w:numId w:val="7"/>
        </w:num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sz w:val="26"/>
          <w:szCs w:val="26"/>
          <w:lang w:eastAsia="ru-RU"/>
        </w:rPr>
        <w:t>Вспомни и назови 5 разных… </w:t>
      </w:r>
      <w:r w:rsidRPr="00AE22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(овощей, фруктов, круп, молочных продуктов, хлебобулочных изделий и т.д.)</w:t>
      </w:r>
    </w:p>
    <w:p w14:paraId="2FA8D0C3" w14:textId="77777777" w:rsidR="0060458B" w:rsidRPr="00AE22F3" w:rsidRDefault="0060458B" w:rsidP="0060458B">
      <w:pPr>
        <w:numPr>
          <w:ilvl w:val="0"/>
          <w:numId w:val="7"/>
        </w:num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Назови, какие блюда можно приготовить из </w:t>
      </w:r>
      <w:proofErr w:type="gramStart"/>
      <w:r w:rsidRPr="00AE22F3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AE22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</w:t>
      </w:r>
      <w:proofErr w:type="gramEnd"/>
      <w:r w:rsidRPr="00AE22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клубники, яблока, капусты…).</w:t>
      </w:r>
    </w:p>
    <w:p w14:paraId="39F563EC" w14:textId="546E8455" w:rsidR="00590719" w:rsidRPr="00AE22F3" w:rsidRDefault="0060458B" w:rsidP="0060458B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E22F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Например</w:t>
      </w:r>
      <w:proofErr w:type="gramEnd"/>
      <w:r w:rsidRPr="00AE22F3">
        <w:rPr>
          <w:rFonts w:ascii="Times New Roman" w:eastAsia="Times New Roman" w:hAnsi="Times New Roman" w:cs="Times New Roman"/>
          <w:sz w:val="26"/>
          <w:szCs w:val="26"/>
          <w:lang w:eastAsia="ru-RU"/>
        </w:rPr>
        <w:t>: из смородины можно приготовить смородиновый пирог, смородиновое варенье, смородиновое желе.</w:t>
      </w:r>
    </w:p>
    <w:p w14:paraId="290BF7AF" w14:textId="4B29C3A0" w:rsidR="00590719" w:rsidRPr="00AE22F3" w:rsidRDefault="00590719">
      <w:pPr>
        <w:rPr>
          <w:rFonts w:ascii="Times New Roman" w:hAnsi="Times New Roman" w:cs="Times New Roman"/>
          <w:sz w:val="26"/>
          <w:szCs w:val="26"/>
        </w:rPr>
      </w:pPr>
    </w:p>
    <w:p w14:paraId="42864FD8" w14:textId="77777777" w:rsidR="00590719" w:rsidRPr="00AE22F3" w:rsidRDefault="00590719" w:rsidP="00590719">
      <w:pPr>
        <w:pStyle w:val="a3"/>
        <w:ind w:left="666" w:firstLine="0"/>
        <w:jc w:val="left"/>
      </w:pPr>
      <w:r w:rsidRPr="00AE22F3">
        <w:t>Библиографический</w:t>
      </w:r>
      <w:r w:rsidRPr="00AE22F3">
        <w:rPr>
          <w:spacing w:val="-5"/>
        </w:rPr>
        <w:t xml:space="preserve"> </w:t>
      </w:r>
      <w:r w:rsidRPr="00AE22F3">
        <w:t>список.</w:t>
      </w:r>
    </w:p>
    <w:p w14:paraId="35B1F679" w14:textId="77777777" w:rsidR="00590719" w:rsidRPr="00AE22F3" w:rsidRDefault="00590719" w:rsidP="00590719">
      <w:pPr>
        <w:pStyle w:val="a3"/>
        <w:spacing w:before="5"/>
        <w:ind w:left="0" w:firstLine="0"/>
        <w:jc w:val="left"/>
      </w:pPr>
    </w:p>
    <w:p w14:paraId="0749541B" w14:textId="26F3048C" w:rsidR="00590719" w:rsidRPr="00AE22F3" w:rsidRDefault="00590719" w:rsidP="00590719">
      <w:pPr>
        <w:pStyle w:val="a3"/>
        <w:numPr>
          <w:ilvl w:val="0"/>
          <w:numId w:val="1"/>
        </w:numPr>
        <w:spacing w:before="11"/>
        <w:jc w:val="left"/>
        <w:rPr>
          <w:shd w:val="clear" w:color="auto" w:fill="FFFFFF"/>
        </w:rPr>
      </w:pPr>
      <w:r w:rsidRPr="00AE22F3">
        <w:rPr>
          <w:color w:val="555555"/>
          <w:shd w:val="clear" w:color="auto" w:fill="FFFFFF"/>
        </w:rPr>
        <w:t xml:space="preserve"> </w:t>
      </w:r>
      <w:r w:rsidR="00545C04" w:rsidRPr="00AE22F3">
        <w:rPr>
          <w:color w:val="555555"/>
          <w:shd w:val="clear" w:color="auto" w:fill="FFFFFF"/>
        </w:rPr>
        <w:t>Б</w:t>
      </w:r>
      <w:r w:rsidR="00545C04" w:rsidRPr="00AE22F3">
        <w:rPr>
          <w:color w:val="000000"/>
          <w:shd w:val="clear" w:color="auto" w:fill="FFFFFF"/>
        </w:rPr>
        <w:t>езруких М.М., Филиппова Т.А., Макеева А.Г., «Разговор о правильном питание»: Методическое пособие для педагогов. Москва ОЛМА медиа группа, 2008.</w:t>
      </w:r>
    </w:p>
    <w:p w14:paraId="540238AA" w14:textId="024EFB74" w:rsidR="007D2A3F" w:rsidRPr="00AE22F3" w:rsidRDefault="007D2A3F" w:rsidP="00590719">
      <w:pPr>
        <w:pStyle w:val="a3"/>
        <w:numPr>
          <w:ilvl w:val="0"/>
          <w:numId w:val="1"/>
        </w:numPr>
        <w:spacing w:before="11"/>
        <w:jc w:val="left"/>
        <w:rPr>
          <w:shd w:val="clear" w:color="auto" w:fill="FFFFFF"/>
        </w:rPr>
      </w:pPr>
      <w:proofErr w:type="spellStart"/>
      <w:r w:rsidRPr="00AE22F3">
        <w:rPr>
          <w:color w:val="1A1A1A"/>
          <w:shd w:val="clear" w:color="auto" w:fill="FFFFFF"/>
        </w:rPr>
        <w:t>Гуменюк</w:t>
      </w:r>
      <w:proofErr w:type="spellEnd"/>
      <w:r w:rsidRPr="00AE22F3">
        <w:rPr>
          <w:color w:val="1A1A1A"/>
          <w:shd w:val="clear" w:color="auto" w:fill="FFFFFF"/>
        </w:rPr>
        <w:t xml:space="preserve">, </w:t>
      </w:r>
      <w:proofErr w:type="spellStart"/>
      <w:r w:rsidRPr="00AE22F3">
        <w:rPr>
          <w:color w:val="1A1A1A"/>
          <w:shd w:val="clear" w:color="auto" w:fill="FFFFFF"/>
        </w:rPr>
        <w:t>Слисенко</w:t>
      </w:r>
      <w:proofErr w:type="spellEnd"/>
      <w:r w:rsidRPr="00AE22F3">
        <w:rPr>
          <w:color w:val="1A1A1A"/>
          <w:shd w:val="clear" w:color="auto" w:fill="FFFFFF"/>
        </w:rPr>
        <w:t xml:space="preserve">: Будь здоров! Формирование основ здорового образа жизни у детей дошкольного возраста. </w:t>
      </w:r>
      <w:r w:rsidRPr="00AE22F3">
        <w:rPr>
          <w:color w:val="000000"/>
          <w:shd w:val="clear" w:color="auto" w:fill="FFFFFF"/>
        </w:rPr>
        <w:t>«Детство-Пресс»</w:t>
      </w:r>
      <w:r w:rsidRPr="00AE22F3">
        <w:rPr>
          <w:shd w:val="clear" w:color="auto" w:fill="FFFFFF"/>
        </w:rPr>
        <w:t xml:space="preserve">, 2012. </w:t>
      </w:r>
    </w:p>
    <w:p w14:paraId="1C429CCE" w14:textId="2B1150C2" w:rsidR="00590719" w:rsidRPr="00AE22F3" w:rsidRDefault="00545C04" w:rsidP="00545C04">
      <w:pPr>
        <w:pStyle w:val="a3"/>
        <w:numPr>
          <w:ilvl w:val="0"/>
          <w:numId w:val="1"/>
        </w:numPr>
        <w:spacing w:before="11"/>
        <w:jc w:val="left"/>
      </w:pPr>
      <w:proofErr w:type="spellStart"/>
      <w:r w:rsidRPr="00AE22F3">
        <w:rPr>
          <w:shd w:val="clear" w:color="auto" w:fill="FFFFFF"/>
        </w:rPr>
        <w:t>Маталыгина</w:t>
      </w:r>
      <w:proofErr w:type="spellEnd"/>
      <w:r w:rsidRPr="00AE22F3">
        <w:rPr>
          <w:shd w:val="clear" w:color="auto" w:fill="FFFFFF"/>
        </w:rPr>
        <w:t xml:space="preserve"> О. А., Луппова Н. Е. Все о питании детей дошкольного возраста; Фолиант - Москва, </w:t>
      </w:r>
      <w:r w:rsidRPr="00AE22F3">
        <w:rPr>
          <w:rStyle w:val="a5"/>
          <w:b w:val="0"/>
          <w:bCs w:val="0"/>
          <w:shd w:val="clear" w:color="auto" w:fill="FFFFFF"/>
        </w:rPr>
        <w:t>2015</w:t>
      </w:r>
      <w:r w:rsidRPr="00AE22F3">
        <w:rPr>
          <w:shd w:val="clear" w:color="auto" w:fill="FFFFFF"/>
        </w:rPr>
        <w:t xml:space="preserve">. </w:t>
      </w:r>
      <w:r w:rsidRPr="00AE22F3">
        <w:br/>
      </w:r>
    </w:p>
    <w:sectPr w:rsidR="00590719" w:rsidRPr="00AE2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01BF"/>
    <w:multiLevelType w:val="multilevel"/>
    <w:tmpl w:val="31BC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F21A6"/>
    <w:multiLevelType w:val="multilevel"/>
    <w:tmpl w:val="4784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107E3F"/>
    <w:multiLevelType w:val="hybridMultilevel"/>
    <w:tmpl w:val="5EE27030"/>
    <w:lvl w:ilvl="0" w:tplc="5F8883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70A50"/>
    <w:multiLevelType w:val="multilevel"/>
    <w:tmpl w:val="A84C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9243E0"/>
    <w:multiLevelType w:val="multilevel"/>
    <w:tmpl w:val="33B6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E347A5"/>
    <w:multiLevelType w:val="multilevel"/>
    <w:tmpl w:val="879E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D05BC0"/>
    <w:multiLevelType w:val="multilevel"/>
    <w:tmpl w:val="1B70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07"/>
    <w:rsid w:val="00155F01"/>
    <w:rsid w:val="002B1D07"/>
    <w:rsid w:val="003111F7"/>
    <w:rsid w:val="00326FBD"/>
    <w:rsid w:val="00545C04"/>
    <w:rsid w:val="00590719"/>
    <w:rsid w:val="0060458B"/>
    <w:rsid w:val="007D2A3F"/>
    <w:rsid w:val="00AE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722ED"/>
  <w15:chartTrackingRefBased/>
  <w15:docId w15:val="{5C25742F-36AA-4368-A173-AE7C0B95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90719"/>
    <w:pPr>
      <w:widowControl w:val="0"/>
      <w:autoSpaceDE w:val="0"/>
      <w:autoSpaceDN w:val="0"/>
      <w:spacing w:after="0" w:line="240" w:lineRule="auto"/>
      <w:ind w:left="100" w:firstLine="565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590719"/>
    <w:rPr>
      <w:rFonts w:ascii="Times New Roman" w:eastAsia="Times New Roman" w:hAnsi="Times New Roman" w:cs="Times New Roman"/>
      <w:sz w:val="26"/>
      <w:szCs w:val="26"/>
    </w:rPr>
  </w:style>
  <w:style w:type="character" w:styleId="a5">
    <w:name w:val="Strong"/>
    <w:basedOn w:val="a0"/>
    <w:uiPriority w:val="22"/>
    <w:qFormat/>
    <w:rsid w:val="00545C04"/>
    <w:rPr>
      <w:b/>
      <w:bCs/>
    </w:rPr>
  </w:style>
  <w:style w:type="character" w:styleId="a6">
    <w:name w:val="Hyperlink"/>
    <w:basedOn w:val="a0"/>
    <w:uiPriority w:val="99"/>
    <w:semiHidden/>
    <w:unhideWhenUsed/>
    <w:rsid w:val="007D2A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Ольга Вешневицкая</cp:lastModifiedBy>
  <cp:revision>6</cp:revision>
  <dcterms:created xsi:type="dcterms:W3CDTF">2024-11-27T06:48:00Z</dcterms:created>
  <dcterms:modified xsi:type="dcterms:W3CDTF">2024-12-03T17:23:00Z</dcterms:modified>
</cp:coreProperties>
</file>