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FB" w:rsidRPr="008D65FB" w:rsidRDefault="008D65FB" w:rsidP="008D65FB">
      <w:pPr>
        <w:pStyle w:val="1"/>
        <w:spacing w:before="0"/>
        <w:ind w:right="275"/>
        <w:jc w:val="both"/>
        <w:rPr>
          <w:sz w:val="26"/>
          <w:szCs w:val="26"/>
        </w:rPr>
      </w:pPr>
    </w:p>
    <w:p w:rsidR="008D65FB" w:rsidRPr="008D65FB" w:rsidRDefault="008D65FB" w:rsidP="008D65FB">
      <w:pPr>
        <w:pStyle w:val="1"/>
        <w:spacing w:before="0"/>
        <w:ind w:right="275"/>
        <w:jc w:val="both"/>
        <w:rPr>
          <w:sz w:val="26"/>
          <w:szCs w:val="26"/>
        </w:rPr>
      </w:pPr>
    </w:p>
    <w:p w:rsidR="008D65FB" w:rsidRPr="008D65FB" w:rsidRDefault="008D65FB" w:rsidP="008D65FB">
      <w:pPr>
        <w:pStyle w:val="1"/>
        <w:spacing w:before="0"/>
        <w:ind w:right="275"/>
        <w:rPr>
          <w:sz w:val="26"/>
          <w:szCs w:val="26"/>
        </w:rPr>
      </w:pPr>
      <w:bookmarkStart w:id="0" w:name="_GoBack"/>
      <w:r w:rsidRPr="008D65FB">
        <w:rPr>
          <w:sz w:val="26"/>
          <w:szCs w:val="26"/>
        </w:rPr>
        <w:t>Браун К.В., Вешневицкая О.В., воспитатели МБДОУ ДС №40 "Золотая рыбка". Консультация для родителей «</w:t>
      </w:r>
      <w:r w:rsidRPr="008D65FB">
        <w:rPr>
          <w:sz w:val="26"/>
          <w:szCs w:val="26"/>
        </w:rPr>
        <w:t>Занимательные задания для развития познавательной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активности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старших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дошкольников</w:t>
      </w:r>
      <w:r w:rsidRPr="008D65FB">
        <w:rPr>
          <w:sz w:val="26"/>
          <w:szCs w:val="26"/>
        </w:rPr>
        <w:t>»</w:t>
      </w:r>
    </w:p>
    <w:bookmarkEnd w:id="0"/>
    <w:p w:rsidR="008D65FB" w:rsidRPr="008D65FB" w:rsidRDefault="008D65FB" w:rsidP="008D65FB">
      <w:pPr>
        <w:pStyle w:val="1"/>
        <w:spacing w:before="0"/>
        <w:ind w:right="275"/>
        <w:jc w:val="both"/>
        <w:rPr>
          <w:sz w:val="26"/>
          <w:szCs w:val="26"/>
        </w:rPr>
      </w:pPr>
    </w:p>
    <w:p w:rsidR="008D65FB" w:rsidRPr="008D65FB" w:rsidRDefault="008D65FB" w:rsidP="008D65FB">
      <w:pPr>
        <w:pStyle w:val="a3"/>
        <w:ind w:left="112" w:right="111" w:firstLine="566"/>
        <w:rPr>
          <w:sz w:val="26"/>
          <w:szCs w:val="26"/>
        </w:rPr>
      </w:pPr>
      <w:r w:rsidRPr="008D65FB">
        <w:rPr>
          <w:sz w:val="26"/>
          <w:szCs w:val="26"/>
        </w:rPr>
        <w:t>При</w:t>
      </w:r>
      <w:r w:rsidRPr="008D65FB">
        <w:rPr>
          <w:spacing w:val="-6"/>
          <w:sz w:val="26"/>
          <w:szCs w:val="26"/>
        </w:rPr>
        <w:t xml:space="preserve"> </w:t>
      </w:r>
      <w:r w:rsidRPr="008D65FB">
        <w:rPr>
          <w:sz w:val="26"/>
          <w:szCs w:val="26"/>
        </w:rPr>
        <w:t>выборе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способов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воздействия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необходимо</w:t>
      </w:r>
      <w:r w:rsidRPr="008D65FB">
        <w:rPr>
          <w:spacing w:val="-6"/>
          <w:sz w:val="26"/>
          <w:szCs w:val="26"/>
        </w:rPr>
        <w:t xml:space="preserve"> </w:t>
      </w:r>
      <w:r w:rsidRPr="008D65FB">
        <w:rPr>
          <w:sz w:val="26"/>
          <w:szCs w:val="26"/>
        </w:rPr>
        <w:t>учитывать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следующие</w:t>
      </w:r>
      <w:r w:rsidRPr="008D65F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реко</w:t>
      </w:r>
      <w:r w:rsidRPr="008D65FB">
        <w:rPr>
          <w:sz w:val="26"/>
          <w:szCs w:val="26"/>
        </w:rPr>
        <w:t>мендации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по развитию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познавательной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активности:</w:t>
      </w:r>
    </w:p>
    <w:p w:rsidR="008D65FB" w:rsidRPr="008D65FB" w:rsidRDefault="008D65FB" w:rsidP="008D65FB">
      <w:pPr>
        <w:pStyle w:val="a5"/>
        <w:numPr>
          <w:ilvl w:val="0"/>
          <w:numId w:val="3"/>
        </w:numPr>
        <w:tabs>
          <w:tab w:val="left" w:pos="967"/>
        </w:tabs>
        <w:ind w:right="111" w:firstLine="566"/>
        <w:jc w:val="both"/>
        <w:rPr>
          <w:sz w:val="26"/>
          <w:szCs w:val="26"/>
        </w:rPr>
      </w:pPr>
      <w:r w:rsidRPr="008D65FB">
        <w:rPr>
          <w:sz w:val="26"/>
          <w:szCs w:val="26"/>
        </w:rPr>
        <w:t>Предоставление ребенку возможности свободного выбора деятельности.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Это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обеспечит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личную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значимость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того,</w:t>
      </w:r>
      <w:r w:rsidRPr="008D65FB">
        <w:rPr>
          <w:spacing w:val="-5"/>
          <w:sz w:val="26"/>
          <w:szCs w:val="26"/>
        </w:rPr>
        <w:t xml:space="preserve"> </w:t>
      </w:r>
      <w:r w:rsidRPr="008D65FB">
        <w:rPr>
          <w:sz w:val="26"/>
          <w:szCs w:val="26"/>
        </w:rPr>
        <w:t>что он делает.</w:t>
      </w:r>
    </w:p>
    <w:p w:rsidR="008D65FB" w:rsidRPr="008D65FB" w:rsidRDefault="008D65FB" w:rsidP="008D65FB">
      <w:pPr>
        <w:pStyle w:val="a5"/>
        <w:numPr>
          <w:ilvl w:val="0"/>
          <w:numId w:val="3"/>
        </w:numPr>
        <w:tabs>
          <w:tab w:val="left" w:pos="967"/>
        </w:tabs>
        <w:ind w:left="966" w:right="0"/>
        <w:jc w:val="both"/>
        <w:rPr>
          <w:sz w:val="26"/>
          <w:szCs w:val="26"/>
        </w:rPr>
      </w:pPr>
      <w:r w:rsidRPr="008D65FB">
        <w:rPr>
          <w:sz w:val="26"/>
          <w:szCs w:val="26"/>
        </w:rPr>
        <w:t>Позитивная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мотивация</w:t>
      </w:r>
      <w:r w:rsidRPr="008D65FB">
        <w:rPr>
          <w:spacing w:val="-5"/>
          <w:sz w:val="26"/>
          <w:szCs w:val="26"/>
        </w:rPr>
        <w:t xml:space="preserve"> </w:t>
      </w:r>
      <w:r w:rsidRPr="008D65FB">
        <w:rPr>
          <w:sz w:val="26"/>
          <w:szCs w:val="26"/>
        </w:rPr>
        <w:t>для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той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или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иной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деятельности.</w:t>
      </w:r>
    </w:p>
    <w:p w:rsidR="008D65FB" w:rsidRPr="008D65FB" w:rsidRDefault="008D65FB" w:rsidP="008D65FB">
      <w:pPr>
        <w:pStyle w:val="a5"/>
        <w:numPr>
          <w:ilvl w:val="0"/>
          <w:numId w:val="3"/>
        </w:numPr>
        <w:tabs>
          <w:tab w:val="left" w:pos="967"/>
        </w:tabs>
        <w:ind w:firstLine="566"/>
        <w:jc w:val="both"/>
        <w:rPr>
          <w:sz w:val="26"/>
          <w:szCs w:val="26"/>
        </w:rPr>
      </w:pPr>
      <w:r w:rsidRPr="008D65FB">
        <w:rPr>
          <w:spacing w:val="-1"/>
          <w:sz w:val="26"/>
          <w:szCs w:val="26"/>
        </w:rPr>
        <w:t>Игры</w:t>
      </w:r>
      <w:r w:rsidRPr="008D65FB">
        <w:rPr>
          <w:spacing w:val="-16"/>
          <w:sz w:val="26"/>
          <w:szCs w:val="26"/>
        </w:rPr>
        <w:t xml:space="preserve"> </w:t>
      </w:r>
      <w:r w:rsidRPr="008D65FB">
        <w:rPr>
          <w:spacing w:val="-1"/>
          <w:sz w:val="26"/>
          <w:szCs w:val="26"/>
        </w:rPr>
        <w:t>и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pacing w:val="-1"/>
          <w:sz w:val="26"/>
          <w:szCs w:val="26"/>
        </w:rPr>
        <w:t>упражнения,</w:t>
      </w:r>
      <w:r w:rsidRPr="008D65FB">
        <w:rPr>
          <w:spacing w:val="-17"/>
          <w:sz w:val="26"/>
          <w:szCs w:val="26"/>
        </w:rPr>
        <w:t xml:space="preserve"> </w:t>
      </w:r>
      <w:r w:rsidRPr="008D65FB">
        <w:rPr>
          <w:spacing w:val="-1"/>
          <w:sz w:val="26"/>
          <w:szCs w:val="26"/>
        </w:rPr>
        <w:t>используемые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в</w:t>
      </w:r>
      <w:r w:rsidRPr="008D65FB">
        <w:rPr>
          <w:spacing w:val="-17"/>
          <w:sz w:val="26"/>
          <w:szCs w:val="26"/>
        </w:rPr>
        <w:t xml:space="preserve"> </w:t>
      </w:r>
      <w:r w:rsidRPr="008D65FB">
        <w:rPr>
          <w:sz w:val="26"/>
          <w:szCs w:val="26"/>
        </w:rPr>
        <w:t>ходе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обучения,</w:t>
      </w:r>
      <w:r w:rsidRPr="008D65FB">
        <w:rPr>
          <w:spacing w:val="-17"/>
          <w:sz w:val="26"/>
          <w:szCs w:val="26"/>
        </w:rPr>
        <w:t xml:space="preserve"> </w:t>
      </w:r>
      <w:r w:rsidRPr="008D65FB">
        <w:rPr>
          <w:sz w:val="26"/>
          <w:szCs w:val="26"/>
        </w:rPr>
        <w:t>должны</w:t>
      </w:r>
      <w:r w:rsidRPr="008D65FB">
        <w:rPr>
          <w:spacing w:val="-15"/>
          <w:sz w:val="26"/>
          <w:szCs w:val="26"/>
        </w:rPr>
        <w:t xml:space="preserve"> </w:t>
      </w:r>
      <w:r w:rsidRPr="008D65FB">
        <w:rPr>
          <w:sz w:val="26"/>
          <w:szCs w:val="26"/>
        </w:rPr>
        <w:t>соответство</w:t>
      </w:r>
      <w:r w:rsidRPr="008D65FB">
        <w:rPr>
          <w:sz w:val="26"/>
          <w:szCs w:val="26"/>
        </w:rPr>
        <w:t>вать</w:t>
      </w:r>
      <w:r w:rsidRPr="008D65FB">
        <w:rPr>
          <w:spacing w:val="-3"/>
          <w:sz w:val="26"/>
          <w:szCs w:val="26"/>
        </w:rPr>
        <w:t xml:space="preserve"> </w:t>
      </w:r>
      <w:r w:rsidRPr="008D65FB">
        <w:rPr>
          <w:sz w:val="26"/>
          <w:szCs w:val="26"/>
        </w:rPr>
        <w:t>его целям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и предмету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осознания.</w:t>
      </w:r>
    </w:p>
    <w:p w:rsidR="008D65FB" w:rsidRPr="008D65FB" w:rsidRDefault="008D65FB" w:rsidP="008D65FB">
      <w:pPr>
        <w:pStyle w:val="a5"/>
        <w:numPr>
          <w:ilvl w:val="0"/>
          <w:numId w:val="3"/>
        </w:numPr>
        <w:tabs>
          <w:tab w:val="left" w:pos="967"/>
        </w:tabs>
        <w:ind w:firstLine="566"/>
        <w:jc w:val="both"/>
        <w:rPr>
          <w:sz w:val="26"/>
          <w:szCs w:val="26"/>
        </w:rPr>
      </w:pPr>
      <w:r w:rsidRPr="008D65FB">
        <w:rPr>
          <w:sz w:val="26"/>
          <w:szCs w:val="26"/>
        </w:rPr>
        <w:t>Предлагаемый детям материал для осознания и усвоения должен быть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эмоционально окрашен, удобен для зрительного восприятия (выделен цветом,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графически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обозначен т.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д.)</w:t>
      </w:r>
    </w:p>
    <w:p w:rsidR="008D65FB" w:rsidRPr="008D65FB" w:rsidRDefault="008D65FB" w:rsidP="008D65FB">
      <w:pPr>
        <w:pStyle w:val="a3"/>
        <w:ind w:left="112" w:right="109" w:firstLine="566"/>
        <w:rPr>
          <w:sz w:val="26"/>
          <w:szCs w:val="26"/>
        </w:rPr>
      </w:pPr>
      <w:r w:rsidRPr="008D65FB">
        <w:rPr>
          <w:sz w:val="26"/>
          <w:szCs w:val="26"/>
        </w:rPr>
        <w:t>Особое место в работе занимает использование фантастических образов,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небылиц,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«перевёртышей».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Дети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сравнивают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небылицы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со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своим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опытом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и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стре</w:t>
      </w:r>
      <w:r w:rsidRPr="008D65FB">
        <w:rPr>
          <w:sz w:val="26"/>
          <w:szCs w:val="26"/>
        </w:rPr>
        <w:t>мятся рассуждать и спорить, и доказывать. Ва</w:t>
      </w:r>
      <w:r w:rsidRPr="008D65FB">
        <w:rPr>
          <w:sz w:val="26"/>
          <w:szCs w:val="26"/>
        </w:rPr>
        <w:t>жно использовать на занятиях ре</w:t>
      </w:r>
      <w:r w:rsidRPr="008D65FB">
        <w:rPr>
          <w:position w:val="1"/>
          <w:sz w:val="26"/>
          <w:szCs w:val="26"/>
        </w:rPr>
        <w:t>чевые</w:t>
      </w:r>
      <w:r w:rsidRPr="008D65FB">
        <w:rPr>
          <w:spacing w:val="-6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логические</w:t>
      </w:r>
      <w:r w:rsidRPr="008D65FB">
        <w:rPr>
          <w:spacing w:val="-5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задачи,</w:t>
      </w:r>
      <w:r w:rsidRPr="008D65FB">
        <w:rPr>
          <w:spacing w:val="-6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рассказы</w:t>
      </w:r>
      <w:r w:rsidRPr="008D65FB">
        <w:rPr>
          <w:rFonts w:ascii="Cambria Math" w:hAnsi="Cambria Math" w:cs="Cambria Math"/>
          <w:sz w:val="26"/>
          <w:szCs w:val="26"/>
        </w:rPr>
        <w:t>‐</w:t>
      </w:r>
      <w:r w:rsidRPr="008D65FB">
        <w:rPr>
          <w:position w:val="1"/>
          <w:sz w:val="26"/>
          <w:szCs w:val="26"/>
        </w:rPr>
        <w:t>загадки,</w:t>
      </w:r>
      <w:r w:rsidRPr="008D65FB">
        <w:rPr>
          <w:spacing w:val="-6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решение</w:t>
      </w:r>
      <w:r w:rsidRPr="008D65FB">
        <w:rPr>
          <w:spacing w:val="-5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которых</w:t>
      </w:r>
      <w:r w:rsidRPr="008D65FB">
        <w:rPr>
          <w:spacing w:val="-6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развивает</w:t>
      </w:r>
      <w:r w:rsidRPr="008D65FB">
        <w:rPr>
          <w:spacing w:val="-6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способ</w:t>
      </w:r>
      <w:r w:rsidRPr="008D65FB">
        <w:rPr>
          <w:sz w:val="26"/>
          <w:szCs w:val="26"/>
        </w:rPr>
        <w:t>ность выделять существенное, самостоятел</w:t>
      </w:r>
      <w:r w:rsidRPr="008D65FB">
        <w:rPr>
          <w:sz w:val="26"/>
          <w:szCs w:val="26"/>
        </w:rPr>
        <w:t>ьно подходить к обобщениям: «По</w:t>
      </w:r>
      <w:r w:rsidRPr="008D65FB">
        <w:rPr>
          <w:sz w:val="26"/>
          <w:szCs w:val="26"/>
        </w:rPr>
        <w:t>чему</w:t>
      </w:r>
      <w:r w:rsidRPr="008D65FB">
        <w:rPr>
          <w:spacing w:val="21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деревья</w:t>
      </w:r>
      <w:r w:rsidRPr="008D65FB">
        <w:rPr>
          <w:spacing w:val="24"/>
          <w:sz w:val="26"/>
          <w:szCs w:val="26"/>
        </w:rPr>
        <w:t xml:space="preserve"> </w:t>
      </w:r>
      <w:r w:rsidRPr="008D65FB">
        <w:rPr>
          <w:sz w:val="26"/>
          <w:szCs w:val="26"/>
        </w:rPr>
        <w:t>белые?»,</w:t>
      </w:r>
      <w:r w:rsidRPr="008D65FB">
        <w:rPr>
          <w:spacing w:val="25"/>
          <w:sz w:val="26"/>
          <w:szCs w:val="26"/>
        </w:rPr>
        <w:t xml:space="preserve"> </w:t>
      </w:r>
      <w:r w:rsidRPr="008D65FB">
        <w:rPr>
          <w:sz w:val="26"/>
          <w:szCs w:val="26"/>
        </w:rPr>
        <w:t>«Удивительные</w:t>
      </w:r>
      <w:r w:rsidRPr="008D65FB">
        <w:rPr>
          <w:spacing w:val="25"/>
          <w:sz w:val="26"/>
          <w:szCs w:val="26"/>
        </w:rPr>
        <w:t xml:space="preserve"> </w:t>
      </w:r>
      <w:r w:rsidRPr="008D65FB">
        <w:rPr>
          <w:sz w:val="26"/>
          <w:szCs w:val="26"/>
        </w:rPr>
        <w:t>капельки»,</w:t>
      </w:r>
      <w:r w:rsidRPr="008D65FB">
        <w:rPr>
          <w:spacing w:val="25"/>
          <w:sz w:val="26"/>
          <w:szCs w:val="26"/>
        </w:rPr>
        <w:t xml:space="preserve"> </w:t>
      </w:r>
      <w:r w:rsidRPr="008D65FB">
        <w:rPr>
          <w:sz w:val="26"/>
          <w:szCs w:val="26"/>
        </w:rPr>
        <w:t>«Летом»,</w:t>
      </w:r>
      <w:r w:rsidRPr="008D65FB">
        <w:rPr>
          <w:spacing w:val="25"/>
          <w:sz w:val="26"/>
          <w:szCs w:val="26"/>
        </w:rPr>
        <w:t xml:space="preserve"> </w:t>
      </w:r>
      <w:r w:rsidRPr="008D65FB">
        <w:rPr>
          <w:sz w:val="26"/>
          <w:szCs w:val="26"/>
        </w:rPr>
        <w:t>«Кто</w:t>
      </w:r>
      <w:r w:rsidRPr="008D65FB">
        <w:rPr>
          <w:spacing w:val="26"/>
          <w:sz w:val="26"/>
          <w:szCs w:val="26"/>
        </w:rPr>
        <w:t xml:space="preserve"> </w:t>
      </w:r>
      <w:r w:rsidRPr="008D65FB">
        <w:rPr>
          <w:sz w:val="26"/>
          <w:szCs w:val="26"/>
        </w:rPr>
        <w:t>где</w:t>
      </w:r>
      <w:r w:rsidRPr="008D65FB">
        <w:rPr>
          <w:spacing w:val="26"/>
          <w:sz w:val="26"/>
          <w:szCs w:val="26"/>
        </w:rPr>
        <w:t xml:space="preserve"> </w:t>
      </w:r>
      <w:r w:rsidRPr="008D65FB">
        <w:rPr>
          <w:sz w:val="26"/>
          <w:szCs w:val="26"/>
        </w:rPr>
        <w:t>зимует»,</w:t>
      </w:r>
    </w:p>
    <w:p w:rsidR="008D65FB" w:rsidRPr="008D65FB" w:rsidRDefault="008D65FB" w:rsidP="008D65FB">
      <w:pPr>
        <w:pStyle w:val="a3"/>
        <w:ind w:left="112" w:right="110"/>
        <w:rPr>
          <w:sz w:val="26"/>
          <w:szCs w:val="26"/>
        </w:rPr>
      </w:pPr>
      <w:r w:rsidRPr="008D65FB">
        <w:rPr>
          <w:sz w:val="26"/>
          <w:szCs w:val="26"/>
        </w:rPr>
        <w:t>«Разноцветные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кораблики».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Предлагать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предметы,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побуждающие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детей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к</w:t>
      </w:r>
      <w:r w:rsidRPr="008D65FB"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прояв</w:t>
      </w:r>
      <w:r w:rsidRPr="008D65FB">
        <w:rPr>
          <w:position w:val="1"/>
          <w:sz w:val="26"/>
          <w:szCs w:val="26"/>
        </w:rPr>
        <w:t>лению интеллектуальной активности – это таинственные схемы</w:t>
      </w:r>
      <w:r w:rsidRPr="008D65FB">
        <w:rPr>
          <w:rFonts w:ascii="Cambria Math" w:hAnsi="Cambria Math" w:cs="Cambria Math"/>
          <w:sz w:val="26"/>
          <w:szCs w:val="26"/>
        </w:rPr>
        <w:t>‐</w:t>
      </w:r>
      <w:r w:rsidRPr="008D65FB">
        <w:rPr>
          <w:position w:val="1"/>
          <w:sz w:val="26"/>
          <w:szCs w:val="26"/>
        </w:rPr>
        <w:t>знаки «Найди</w:t>
      </w:r>
      <w:r w:rsidRPr="008D65FB">
        <w:rPr>
          <w:spacing w:val="1"/>
          <w:position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указанное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место»,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«Остров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в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океане»;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зашифрованные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записи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–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с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помощью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слов,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картинок,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знаков.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Применять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в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работе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кодовые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замки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для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решения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игровой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ситу</w:t>
      </w:r>
      <w:r w:rsidRPr="008D65FB">
        <w:rPr>
          <w:sz w:val="26"/>
          <w:szCs w:val="26"/>
        </w:rPr>
        <w:t>ации (шифровка чисел); логические цепочки</w:t>
      </w:r>
      <w:r w:rsidRPr="008D65FB">
        <w:rPr>
          <w:sz w:val="26"/>
          <w:szCs w:val="26"/>
        </w:rPr>
        <w:t xml:space="preserve"> «Продолжи ряд», в основе выпол</w:t>
      </w:r>
      <w:r w:rsidRPr="008D65FB">
        <w:rPr>
          <w:sz w:val="26"/>
          <w:szCs w:val="26"/>
        </w:rPr>
        <w:t>нения</w:t>
      </w:r>
      <w:r w:rsidRPr="008D65FB">
        <w:rPr>
          <w:spacing w:val="47"/>
          <w:sz w:val="26"/>
          <w:szCs w:val="26"/>
        </w:rPr>
        <w:t xml:space="preserve"> </w:t>
      </w:r>
      <w:r w:rsidRPr="008D65FB">
        <w:rPr>
          <w:sz w:val="26"/>
          <w:szCs w:val="26"/>
        </w:rPr>
        <w:t>которых</w:t>
      </w:r>
      <w:r w:rsidRPr="008D65FB">
        <w:rPr>
          <w:spacing w:val="49"/>
          <w:sz w:val="26"/>
          <w:szCs w:val="26"/>
        </w:rPr>
        <w:t xml:space="preserve"> </w:t>
      </w:r>
      <w:r w:rsidRPr="008D65FB">
        <w:rPr>
          <w:sz w:val="26"/>
          <w:szCs w:val="26"/>
        </w:rPr>
        <w:t>лежит</w:t>
      </w:r>
      <w:r w:rsidRPr="008D65FB">
        <w:rPr>
          <w:spacing w:val="46"/>
          <w:sz w:val="26"/>
          <w:szCs w:val="26"/>
        </w:rPr>
        <w:t xml:space="preserve"> </w:t>
      </w:r>
      <w:r w:rsidRPr="008D65FB">
        <w:rPr>
          <w:sz w:val="26"/>
          <w:szCs w:val="26"/>
        </w:rPr>
        <w:t>сериация,</w:t>
      </w:r>
      <w:r w:rsidRPr="008D65FB">
        <w:rPr>
          <w:spacing w:val="47"/>
          <w:sz w:val="26"/>
          <w:szCs w:val="26"/>
        </w:rPr>
        <w:t xml:space="preserve"> </w:t>
      </w:r>
      <w:r w:rsidRPr="008D65FB">
        <w:rPr>
          <w:sz w:val="26"/>
          <w:szCs w:val="26"/>
        </w:rPr>
        <w:t>нахождение</w:t>
      </w:r>
      <w:r w:rsidRPr="008D65FB">
        <w:rPr>
          <w:spacing w:val="48"/>
          <w:sz w:val="26"/>
          <w:szCs w:val="26"/>
        </w:rPr>
        <w:t xml:space="preserve"> </w:t>
      </w:r>
      <w:r w:rsidRPr="008D65FB">
        <w:rPr>
          <w:sz w:val="26"/>
          <w:szCs w:val="26"/>
        </w:rPr>
        <w:t>закономерности</w:t>
      </w:r>
      <w:r w:rsidRPr="008D65FB">
        <w:rPr>
          <w:spacing w:val="47"/>
          <w:sz w:val="26"/>
          <w:szCs w:val="26"/>
        </w:rPr>
        <w:t xml:space="preserve"> </w:t>
      </w:r>
      <w:r w:rsidRPr="008D65FB">
        <w:rPr>
          <w:sz w:val="26"/>
          <w:szCs w:val="26"/>
        </w:rPr>
        <w:t>[4,</w:t>
      </w:r>
      <w:r w:rsidRPr="008D65FB">
        <w:rPr>
          <w:spacing w:val="47"/>
          <w:sz w:val="26"/>
          <w:szCs w:val="26"/>
        </w:rPr>
        <w:t xml:space="preserve"> </w:t>
      </w:r>
      <w:r w:rsidRPr="008D65FB">
        <w:rPr>
          <w:sz w:val="26"/>
          <w:szCs w:val="26"/>
        </w:rPr>
        <w:t>с.</w:t>
      </w:r>
      <w:r w:rsidRPr="008D65FB">
        <w:rPr>
          <w:spacing w:val="46"/>
          <w:sz w:val="26"/>
          <w:szCs w:val="26"/>
        </w:rPr>
        <w:t xml:space="preserve"> </w:t>
      </w:r>
      <w:r w:rsidRPr="008D65FB">
        <w:rPr>
          <w:sz w:val="26"/>
          <w:szCs w:val="26"/>
        </w:rPr>
        <w:t>47].</w:t>
      </w:r>
      <w:r w:rsidRPr="008D65FB">
        <w:rPr>
          <w:spacing w:val="47"/>
          <w:sz w:val="26"/>
          <w:szCs w:val="26"/>
        </w:rPr>
        <w:t xml:space="preserve"> </w:t>
      </w:r>
      <w:r w:rsidRPr="008D65FB">
        <w:rPr>
          <w:sz w:val="26"/>
          <w:szCs w:val="26"/>
        </w:rPr>
        <w:t>Игры</w:t>
      </w:r>
    </w:p>
    <w:p w:rsidR="008D65FB" w:rsidRPr="008D65FB" w:rsidRDefault="008D65FB" w:rsidP="008D65FB">
      <w:pPr>
        <w:pStyle w:val="a3"/>
        <w:ind w:left="113" w:right="109"/>
        <w:rPr>
          <w:sz w:val="26"/>
          <w:szCs w:val="26"/>
        </w:rPr>
      </w:pPr>
      <w:r w:rsidRPr="008D65FB">
        <w:rPr>
          <w:sz w:val="26"/>
          <w:szCs w:val="26"/>
        </w:rPr>
        <w:t>«Найти фигуру», «Где спрятана простая фиг</w:t>
      </w:r>
      <w:r w:rsidRPr="008D65FB">
        <w:rPr>
          <w:sz w:val="26"/>
          <w:szCs w:val="26"/>
        </w:rPr>
        <w:t>ура», способствуют умению вычле</w:t>
      </w:r>
      <w:r w:rsidRPr="008D65FB">
        <w:rPr>
          <w:sz w:val="26"/>
          <w:szCs w:val="26"/>
        </w:rPr>
        <w:t>нить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из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сложной</w:t>
      </w:r>
      <w:r w:rsidRPr="008D65FB">
        <w:rPr>
          <w:spacing w:val="-6"/>
          <w:sz w:val="26"/>
          <w:szCs w:val="26"/>
        </w:rPr>
        <w:t xml:space="preserve"> </w:t>
      </w:r>
      <w:r w:rsidRPr="008D65FB">
        <w:rPr>
          <w:sz w:val="26"/>
          <w:szCs w:val="26"/>
        </w:rPr>
        <w:t>фигуры</w:t>
      </w:r>
      <w:r w:rsidRPr="008D65FB">
        <w:rPr>
          <w:spacing w:val="-6"/>
          <w:sz w:val="26"/>
          <w:szCs w:val="26"/>
        </w:rPr>
        <w:t xml:space="preserve"> </w:t>
      </w:r>
      <w:r w:rsidRPr="008D65FB">
        <w:rPr>
          <w:sz w:val="26"/>
          <w:szCs w:val="26"/>
        </w:rPr>
        <w:t>заданную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простую.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Использование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лабиринтов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различ</w:t>
      </w:r>
      <w:r w:rsidRPr="008D65FB">
        <w:rPr>
          <w:sz w:val="26"/>
          <w:szCs w:val="26"/>
        </w:rPr>
        <w:t>ной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конфигурации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в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работе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с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детьми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способствует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повышению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уровня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заинтере</w:t>
      </w:r>
      <w:r w:rsidRPr="008D65FB">
        <w:rPr>
          <w:sz w:val="26"/>
          <w:szCs w:val="26"/>
        </w:rPr>
        <w:t>сованности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детей.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Для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совершенствования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интеллектуальных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умений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детей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предлагаются упражнения, направленные на наглядные определения сходства и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различия, а также нахождение закономерных отношений путём умозаключения.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На одних и тех же рисунках сначала найти одинаковые изображения, а затем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пару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с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одним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отличием.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Дети</w:t>
      </w:r>
      <w:r w:rsidRPr="008D65FB">
        <w:rPr>
          <w:spacing w:val="-6"/>
          <w:sz w:val="26"/>
          <w:szCs w:val="26"/>
        </w:rPr>
        <w:t xml:space="preserve"> </w:t>
      </w:r>
      <w:r w:rsidRPr="008D65FB">
        <w:rPr>
          <w:sz w:val="26"/>
          <w:szCs w:val="26"/>
        </w:rPr>
        <w:t>очень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любят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словесные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головоломки</w:t>
      </w:r>
      <w:r w:rsidRPr="008D65FB">
        <w:rPr>
          <w:spacing w:val="-6"/>
          <w:sz w:val="26"/>
          <w:szCs w:val="26"/>
        </w:rPr>
        <w:t xml:space="preserve"> </w:t>
      </w:r>
      <w:r w:rsidRPr="008D65FB">
        <w:rPr>
          <w:sz w:val="26"/>
          <w:szCs w:val="26"/>
        </w:rPr>
        <w:t>(Вова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решает</w:t>
      </w:r>
      <w:r w:rsidRPr="008D65FB">
        <w:rPr>
          <w:spacing w:val="-68"/>
          <w:sz w:val="26"/>
          <w:szCs w:val="26"/>
        </w:rPr>
        <w:t xml:space="preserve"> </w:t>
      </w:r>
      <w:r w:rsidRPr="008D65FB">
        <w:rPr>
          <w:sz w:val="26"/>
          <w:szCs w:val="26"/>
        </w:rPr>
        <w:t>задачи лучше, чем Коля. А Коля лучше, чем Миша. Кто решает лучше всех? –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Вова).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Эти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головоломки</w:t>
      </w:r>
      <w:r w:rsidRPr="008D65FB">
        <w:rPr>
          <w:spacing w:val="-7"/>
          <w:sz w:val="26"/>
          <w:szCs w:val="26"/>
        </w:rPr>
        <w:t xml:space="preserve"> </w:t>
      </w:r>
      <w:r w:rsidRPr="008D65FB">
        <w:rPr>
          <w:sz w:val="26"/>
          <w:szCs w:val="26"/>
        </w:rPr>
        <w:t>могут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быть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как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на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сравнение,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так</w:t>
      </w:r>
      <w:r w:rsidRPr="008D65FB">
        <w:rPr>
          <w:spacing w:val="-10"/>
          <w:sz w:val="26"/>
          <w:szCs w:val="26"/>
        </w:rPr>
        <w:t xml:space="preserve"> </w:t>
      </w:r>
      <w:r w:rsidRPr="008D65FB">
        <w:rPr>
          <w:sz w:val="26"/>
          <w:szCs w:val="26"/>
        </w:rPr>
        <w:t>и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на</w:t>
      </w:r>
      <w:r w:rsidRPr="008D65FB">
        <w:rPr>
          <w:spacing w:val="-9"/>
          <w:sz w:val="26"/>
          <w:szCs w:val="26"/>
        </w:rPr>
        <w:t xml:space="preserve"> </w:t>
      </w:r>
      <w:r w:rsidRPr="008D65FB">
        <w:rPr>
          <w:sz w:val="26"/>
          <w:szCs w:val="26"/>
        </w:rPr>
        <w:t>различие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и</w:t>
      </w:r>
      <w:r w:rsidRPr="008D65FB">
        <w:rPr>
          <w:spacing w:val="-8"/>
          <w:sz w:val="26"/>
          <w:szCs w:val="26"/>
        </w:rPr>
        <w:t xml:space="preserve"> </w:t>
      </w:r>
      <w:r w:rsidRPr="008D65FB">
        <w:rPr>
          <w:sz w:val="26"/>
          <w:szCs w:val="26"/>
        </w:rPr>
        <w:t>совме</w:t>
      </w:r>
      <w:r w:rsidRPr="008D65FB">
        <w:rPr>
          <w:sz w:val="26"/>
          <w:szCs w:val="26"/>
        </w:rPr>
        <w:t>щение,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и на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отрицание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тоже.</w:t>
      </w:r>
    </w:p>
    <w:p w:rsidR="008D65FB" w:rsidRPr="008D65FB" w:rsidRDefault="008D65FB" w:rsidP="008D65FB">
      <w:pPr>
        <w:pStyle w:val="a3"/>
        <w:ind w:left="113" w:right="110" w:firstLine="566"/>
        <w:rPr>
          <w:sz w:val="26"/>
          <w:szCs w:val="26"/>
        </w:rPr>
      </w:pPr>
      <w:r w:rsidRPr="008D65FB">
        <w:rPr>
          <w:spacing w:val="-1"/>
          <w:sz w:val="26"/>
          <w:szCs w:val="26"/>
        </w:rPr>
        <w:t>Обучение</w:t>
      </w:r>
      <w:r w:rsidRPr="008D65FB">
        <w:rPr>
          <w:spacing w:val="-15"/>
          <w:sz w:val="26"/>
          <w:szCs w:val="26"/>
        </w:rPr>
        <w:t xml:space="preserve"> </w:t>
      </w:r>
      <w:r w:rsidRPr="008D65FB">
        <w:rPr>
          <w:spacing w:val="-1"/>
          <w:sz w:val="26"/>
          <w:szCs w:val="26"/>
        </w:rPr>
        <w:t>дошкольников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немыслимо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без</w:t>
      </w:r>
      <w:r w:rsidRPr="008D65FB">
        <w:rPr>
          <w:spacing w:val="-16"/>
          <w:sz w:val="26"/>
          <w:szCs w:val="26"/>
        </w:rPr>
        <w:t xml:space="preserve"> </w:t>
      </w:r>
      <w:r w:rsidRPr="008D65FB">
        <w:rPr>
          <w:sz w:val="26"/>
          <w:szCs w:val="26"/>
        </w:rPr>
        <w:t>использования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занимательного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ма</w:t>
      </w:r>
      <w:r w:rsidRPr="008D65FB">
        <w:rPr>
          <w:sz w:val="26"/>
          <w:szCs w:val="26"/>
        </w:rPr>
        <w:t>тематического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материала:</w:t>
      </w:r>
    </w:p>
    <w:p w:rsidR="008D65FB" w:rsidRPr="008D65FB" w:rsidRDefault="008D65FB" w:rsidP="008D65FB">
      <w:pPr>
        <w:pStyle w:val="a5"/>
        <w:numPr>
          <w:ilvl w:val="0"/>
          <w:numId w:val="2"/>
        </w:numPr>
        <w:tabs>
          <w:tab w:val="left" w:pos="969"/>
        </w:tabs>
        <w:ind w:right="107" w:firstLine="566"/>
        <w:jc w:val="both"/>
        <w:rPr>
          <w:sz w:val="26"/>
          <w:szCs w:val="26"/>
        </w:rPr>
      </w:pPr>
      <w:r w:rsidRPr="008D65FB">
        <w:rPr>
          <w:position w:val="1"/>
          <w:sz w:val="26"/>
          <w:szCs w:val="26"/>
        </w:rPr>
        <w:t>Математические развлечения (загадки, задачи</w:t>
      </w:r>
      <w:r w:rsidRPr="008D65FB">
        <w:rPr>
          <w:rFonts w:ascii="Cambria Math" w:hAnsi="Cambria Math" w:cs="Cambria Math"/>
          <w:sz w:val="26"/>
          <w:szCs w:val="26"/>
        </w:rPr>
        <w:t>‐</w:t>
      </w:r>
      <w:r w:rsidRPr="008D65FB">
        <w:rPr>
          <w:position w:val="1"/>
          <w:sz w:val="26"/>
          <w:szCs w:val="26"/>
        </w:rPr>
        <w:t>шутки, кроссворды, «Тан</w:t>
      </w:r>
      <w:r w:rsidRPr="008D65FB">
        <w:rPr>
          <w:spacing w:val="-67"/>
          <w:position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грам»,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«Пифагор»,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«Колумбово яйцо»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и</w:t>
      </w:r>
      <w:r w:rsidRPr="008D65FB">
        <w:rPr>
          <w:spacing w:val="-3"/>
          <w:sz w:val="26"/>
          <w:szCs w:val="26"/>
        </w:rPr>
        <w:t xml:space="preserve"> </w:t>
      </w:r>
      <w:r w:rsidRPr="008D65FB">
        <w:rPr>
          <w:sz w:val="26"/>
          <w:szCs w:val="26"/>
        </w:rPr>
        <w:t>т.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д.).</w:t>
      </w:r>
    </w:p>
    <w:p w:rsidR="008D65FB" w:rsidRPr="008D65FB" w:rsidRDefault="008D65FB" w:rsidP="008D65FB">
      <w:pPr>
        <w:pStyle w:val="a5"/>
        <w:numPr>
          <w:ilvl w:val="0"/>
          <w:numId w:val="2"/>
        </w:numPr>
        <w:tabs>
          <w:tab w:val="left" w:pos="968"/>
        </w:tabs>
        <w:ind w:right="108" w:firstLine="566"/>
        <w:jc w:val="both"/>
        <w:rPr>
          <w:sz w:val="26"/>
          <w:szCs w:val="26"/>
        </w:rPr>
      </w:pPr>
      <w:r w:rsidRPr="008D65FB">
        <w:rPr>
          <w:sz w:val="26"/>
          <w:szCs w:val="26"/>
        </w:rPr>
        <w:t xml:space="preserve">Математические игры, в которых </w:t>
      </w:r>
      <w:r w:rsidRPr="008D65FB">
        <w:rPr>
          <w:sz w:val="26"/>
          <w:szCs w:val="26"/>
        </w:rPr>
        <w:t>смоделированы математические по</w:t>
      </w:r>
      <w:r w:rsidRPr="008D65FB">
        <w:rPr>
          <w:position w:val="1"/>
          <w:sz w:val="26"/>
          <w:szCs w:val="26"/>
        </w:rPr>
        <w:t>строения,</w:t>
      </w:r>
      <w:r w:rsidRPr="008D65FB">
        <w:rPr>
          <w:spacing w:val="54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отношения,</w:t>
      </w:r>
      <w:r w:rsidRPr="008D65FB">
        <w:rPr>
          <w:spacing w:val="56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закономерности</w:t>
      </w:r>
      <w:r w:rsidRPr="008D65FB">
        <w:rPr>
          <w:spacing w:val="56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(«Чудо</w:t>
      </w:r>
      <w:r w:rsidRPr="008D65FB">
        <w:rPr>
          <w:rFonts w:ascii="Cambria Math" w:hAnsi="Cambria Math" w:cs="Cambria Math"/>
          <w:sz w:val="26"/>
          <w:szCs w:val="26"/>
        </w:rPr>
        <w:t>‐</w:t>
      </w:r>
      <w:r w:rsidRPr="008D65FB">
        <w:rPr>
          <w:position w:val="1"/>
          <w:sz w:val="26"/>
          <w:szCs w:val="26"/>
        </w:rPr>
        <w:t>мешочек»,</w:t>
      </w:r>
      <w:r w:rsidRPr="008D65FB">
        <w:rPr>
          <w:spacing w:val="53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«Что</w:t>
      </w:r>
      <w:r w:rsidRPr="008D65FB">
        <w:rPr>
          <w:spacing w:val="58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изменилось?»,</w:t>
      </w:r>
    </w:p>
    <w:p w:rsidR="008D65FB" w:rsidRPr="008D65FB" w:rsidRDefault="008D65FB" w:rsidP="008D65FB">
      <w:pPr>
        <w:pStyle w:val="a3"/>
        <w:ind w:left="113"/>
        <w:rPr>
          <w:sz w:val="26"/>
          <w:szCs w:val="26"/>
        </w:rPr>
      </w:pPr>
      <w:r w:rsidRPr="008D65FB">
        <w:rPr>
          <w:sz w:val="26"/>
          <w:szCs w:val="26"/>
        </w:rPr>
        <w:t>«Чем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отличается»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и</w:t>
      </w:r>
      <w:r w:rsidRPr="008D65FB">
        <w:rPr>
          <w:spacing w:val="-3"/>
          <w:sz w:val="26"/>
          <w:szCs w:val="26"/>
        </w:rPr>
        <w:t xml:space="preserve"> </w:t>
      </w:r>
      <w:r w:rsidRPr="008D65FB">
        <w:rPr>
          <w:sz w:val="26"/>
          <w:szCs w:val="26"/>
        </w:rPr>
        <w:t>др.).</w:t>
      </w:r>
      <w:r w:rsidRPr="008D65FB">
        <w:rPr>
          <w:sz w:val="26"/>
          <w:szCs w:val="26"/>
        </w:rPr>
        <w:t xml:space="preserve"> </w:t>
      </w:r>
    </w:p>
    <w:p w:rsidR="008D65FB" w:rsidRPr="008D65FB" w:rsidRDefault="008D65FB" w:rsidP="008D65FB">
      <w:pPr>
        <w:pStyle w:val="a5"/>
        <w:numPr>
          <w:ilvl w:val="0"/>
          <w:numId w:val="2"/>
        </w:numPr>
        <w:tabs>
          <w:tab w:val="left" w:pos="968"/>
        </w:tabs>
        <w:ind w:left="112" w:right="110" w:firstLine="566"/>
        <w:jc w:val="both"/>
        <w:rPr>
          <w:sz w:val="26"/>
          <w:szCs w:val="26"/>
        </w:rPr>
      </w:pPr>
      <w:r w:rsidRPr="008D65FB">
        <w:rPr>
          <w:sz w:val="26"/>
          <w:szCs w:val="26"/>
        </w:rPr>
        <w:lastRenderedPageBreak/>
        <w:t>Дидактические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игры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и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упражнения,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основное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назначение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которых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–</w:t>
      </w:r>
      <w:r w:rsidRPr="008D65FB">
        <w:rPr>
          <w:spacing w:val="-11"/>
          <w:sz w:val="26"/>
          <w:szCs w:val="26"/>
        </w:rPr>
        <w:t xml:space="preserve"> </w:t>
      </w:r>
      <w:r w:rsidRPr="008D65FB">
        <w:rPr>
          <w:sz w:val="26"/>
          <w:szCs w:val="26"/>
        </w:rPr>
        <w:t>обес</w:t>
      </w:r>
      <w:r w:rsidRPr="008D65FB">
        <w:rPr>
          <w:sz w:val="26"/>
          <w:szCs w:val="26"/>
        </w:rPr>
        <w:t>печить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упражняемость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детей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в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умении</w:t>
      </w:r>
      <w:r w:rsidRPr="008D65FB">
        <w:rPr>
          <w:spacing w:val="-12"/>
          <w:sz w:val="26"/>
          <w:szCs w:val="26"/>
        </w:rPr>
        <w:t xml:space="preserve"> </w:t>
      </w:r>
      <w:r w:rsidRPr="008D65FB">
        <w:rPr>
          <w:sz w:val="26"/>
          <w:szCs w:val="26"/>
        </w:rPr>
        <w:t>различать,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выделять,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называть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множество</w:t>
      </w:r>
      <w:r w:rsidRPr="008D65FB">
        <w:rPr>
          <w:spacing w:val="-68"/>
          <w:sz w:val="26"/>
          <w:szCs w:val="26"/>
        </w:rPr>
        <w:t xml:space="preserve"> </w:t>
      </w:r>
      <w:r w:rsidRPr="008D65FB">
        <w:rPr>
          <w:sz w:val="26"/>
          <w:szCs w:val="26"/>
        </w:rPr>
        <w:t xml:space="preserve">предметов, чисел, геометрических фигур и т. </w:t>
      </w:r>
      <w:r w:rsidRPr="008D65FB">
        <w:rPr>
          <w:sz w:val="26"/>
          <w:szCs w:val="26"/>
        </w:rPr>
        <w:t>д., а также возможность формиро</w:t>
      </w:r>
      <w:r w:rsidRPr="008D65FB">
        <w:rPr>
          <w:sz w:val="26"/>
          <w:szCs w:val="26"/>
        </w:rPr>
        <w:t>вать</w:t>
      </w:r>
      <w:r w:rsidRPr="008D65FB">
        <w:rPr>
          <w:spacing w:val="14"/>
          <w:sz w:val="26"/>
          <w:szCs w:val="26"/>
        </w:rPr>
        <w:t xml:space="preserve"> </w:t>
      </w:r>
      <w:r w:rsidRPr="008D65FB">
        <w:rPr>
          <w:sz w:val="26"/>
          <w:szCs w:val="26"/>
        </w:rPr>
        <w:t>новые</w:t>
      </w:r>
      <w:r w:rsidRPr="008D65FB">
        <w:rPr>
          <w:spacing w:val="16"/>
          <w:sz w:val="26"/>
          <w:szCs w:val="26"/>
        </w:rPr>
        <w:t xml:space="preserve"> </w:t>
      </w:r>
      <w:r w:rsidRPr="008D65FB">
        <w:rPr>
          <w:sz w:val="26"/>
          <w:szCs w:val="26"/>
        </w:rPr>
        <w:t>знания,</w:t>
      </w:r>
      <w:r w:rsidRPr="008D65FB">
        <w:rPr>
          <w:spacing w:val="13"/>
          <w:sz w:val="26"/>
          <w:szCs w:val="26"/>
        </w:rPr>
        <w:t xml:space="preserve"> </w:t>
      </w:r>
      <w:r w:rsidRPr="008D65FB">
        <w:rPr>
          <w:sz w:val="26"/>
          <w:szCs w:val="26"/>
        </w:rPr>
        <w:t>знакомить</w:t>
      </w:r>
      <w:r w:rsidRPr="008D65FB">
        <w:rPr>
          <w:spacing w:val="13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детей</w:t>
      </w:r>
      <w:r w:rsidRPr="008D65FB">
        <w:rPr>
          <w:spacing w:val="17"/>
          <w:sz w:val="26"/>
          <w:szCs w:val="26"/>
        </w:rPr>
        <w:t xml:space="preserve"> </w:t>
      </w:r>
      <w:r w:rsidRPr="008D65FB">
        <w:rPr>
          <w:sz w:val="26"/>
          <w:szCs w:val="26"/>
        </w:rPr>
        <w:t>со</w:t>
      </w:r>
      <w:r w:rsidRPr="008D65FB">
        <w:rPr>
          <w:spacing w:val="14"/>
          <w:sz w:val="26"/>
          <w:szCs w:val="26"/>
        </w:rPr>
        <w:t xml:space="preserve"> </w:t>
      </w:r>
      <w:r w:rsidRPr="008D65FB">
        <w:rPr>
          <w:sz w:val="26"/>
          <w:szCs w:val="26"/>
        </w:rPr>
        <w:t>способами</w:t>
      </w:r>
      <w:r w:rsidRPr="008D65FB">
        <w:rPr>
          <w:spacing w:val="15"/>
          <w:sz w:val="26"/>
          <w:szCs w:val="26"/>
        </w:rPr>
        <w:t xml:space="preserve"> </w:t>
      </w:r>
      <w:r w:rsidRPr="008D65FB">
        <w:rPr>
          <w:sz w:val="26"/>
          <w:szCs w:val="26"/>
        </w:rPr>
        <w:t>действий</w:t>
      </w:r>
      <w:r w:rsidRPr="008D65FB">
        <w:rPr>
          <w:spacing w:val="15"/>
          <w:sz w:val="26"/>
          <w:szCs w:val="26"/>
        </w:rPr>
        <w:t xml:space="preserve"> </w:t>
      </w:r>
      <w:r w:rsidRPr="008D65FB">
        <w:rPr>
          <w:sz w:val="26"/>
          <w:szCs w:val="26"/>
        </w:rPr>
        <w:t>(«Найди</w:t>
      </w:r>
      <w:r w:rsidRPr="008D65FB">
        <w:rPr>
          <w:spacing w:val="17"/>
          <w:sz w:val="26"/>
          <w:szCs w:val="26"/>
        </w:rPr>
        <w:t xml:space="preserve"> </w:t>
      </w:r>
      <w:r w:rsidRPr="008D65FB">
        <w:rPr>
          <w:sz w:val="26"/>
          <w:szCs w:val="26"/>
        </w:rPr>
        <w:t>отличия»,</w:t>
      </w:r>
      <w:r w:rsidRPr="008D65FB">
        <w:rPr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«Угадай</w:t>
      </w:r>
      <w:r w:rsidRPr="008D65FB">
        <w:rPr>
          <w:rFonts w:ascii="Cambria Math" w:hAnsi="Cambria Math" w:cs="Cambria Math"/>
          <w:sz w:val="26"/>
          <w:szCs w:val="26"/>
        </w:rPr>
        <w:t>‐</w:t>
      </w:r>
      <w:r w:rsidRPr="008D65FB">
        <w:rPr>
          <w:position w:val="1"/>
          <w:sz w:val="26"/>
          <w:szCs w:val="26"/>
        </w:rPr>
        <w:t>ка»,</w:t>
      </w:r>
      <w:r w:rsidRPr="008D65FB">
        <w:rPr>
          <w:spacing w:val="-3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«Расскажи</w:t>
      </w:r>
      <w:r w:rsidRPr="008D65FB">
        <w:rPr>
          <w:spacing w:val="-4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про</w:t>
      </w:r>
      <w:r w:rsidRPr="008D65FB">
        <w:rPr>
          <w:spacing w:val="-1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свой</w:t>
      </w:r>
      <w:r w:rsidRPr="008D65FB">
        <w:rPr>
          <w:spacing w:val="-2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узор»,</w:t>
      </w:r>
      <w:r w:rsidRPr="008D65FB">
        <w:rPr>
          <w:spacing w:val="-3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«Разное</w:t>
      </w:r>
      <w:r w:rsidRPr="008D65FB">
        <w:rPr>
          <w:spacing w:val="-4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–</w:t>
      </w:r>
      <w:r w:rsidRPr="008D65FB">
        <w:rPr>
          <w:spacing w:val="-2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одинаковые»).</w:t>
      </w:r>
    </w:p>
    <w:p w:rsidR="008D65FB" w:rsidRPr="008D65FB" w:rsidRDefault="008D65FB" w:rsidP="008D65FB">
      <w:pPr>
        <w:pStyle w:val="a3"/>
        <w:ind w:left="112" w:right="112" w:firstLine="566"/>
        <w:rPr>
          <w:sz w:val="26"/>
          <w:szCs w:val="26"/>
        </w:rPr>
      </w:pPr>
      <w:r w:rsidRPr="008D65FB">
        <w:rPr>
          <w:sz w:val="26"/>
          <w:szCs w:val="26"/>
        </w:rPr>
        <w:t>Для совершенствования произвольного внимания используются различные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игры и упражнения («Вам барыня прислала</w:t>
      </w:r>
      <w:r w:rsidRPr="008D65FB">
        <w:rPr>
          <w:sz w:val="26"/>
          <w:szCs w:val="26"/>
        </w:rPr>
        <w:t xml:space="preserve"> </w:t>
      </w:r>
      <w:r w:rsidRPr="008D65FB">
        <w:rPr>
          <w:sz w:val="26"/>
          <w:szCs w:val="26"/>
        </w:rPr>
        <w:t>туалет», «Что изменилось», «Найди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одинаковые предметы», «Найди отличия», «На что похожа мелодия» и т. д.).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Игра, с одной стороны, происходит на непро</w:t>
      </w:r>
      <w:r w:rsidRPr="008D65FB">
        <w:rPr>
          <w:sz w:val="26"/>
          <w:szCs w:val="26"/>
        </w:rPr>
        <w:t>извольном уровне, потому что иг</w:t>
      </w:r>
      <w:r w:rsidRPr="008D65FB">
        <w:rPr>
          <w:sz w:val="26"/>
          <w:szCs w:val="26"/>
        </w:rPr>
        <w:t>рать</w:t>
      </w:r>
      <w:r w:rsidRPr="008D65FB">
        <w:rPr>
          <w:spacing w:val="-16"/>
          <w:sz w:val="26"/>
          <w:szCs w:val="26"/>
        </w:rPr>
        <w:t xml:space="preserve"> </w:t>
      </w:r>
      <w:r w:rsidRPr="008D65FB">
        <w:rPr>
          <w:sz w:val="26"/>
          <w:szCs w:val="26"/>
        </w:rPr>
        <w:t>всегда</w:t>
      </w:r>
      <w:r w:rsidRPr="008D65FB">
        <w:rPr>
          <w:spacing w:val="-16"/>
          <w:sz w:val="26"/>
          <w:szCs w:val="26"/>
        </w:rPr>
        <w:t xml:space="preserve"> </w:t>
      </w:r>
      <w:r w:rsidRPr="008D65FB">
        <w:rPr>
          <w:sz w:val="26"/>
          <w:szCs w:val="26"/>
        </w:rPr>
        <w:t>весело,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интересно,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легко,</w:t>
      </w:r>
      <w:r w:rsidRPr="008D65FB">
        <w:rPr>
          <w:spacing w:val="-17"/>
          <w:sz w:val="26"/>
          <w:szCs w:val="26"/>
        </w:rPr>
        <w:t xml:space="preserve"> </w:t>
      </w:r>
      <w:r w:rsidRPr="008D65FB">
        <w:rPr>
          <w:sz w:val="26"/>
          <w:szCs w:val="26"/>
        </w:rPr>
        <w:t>это</w:t>
      </w:r>
      <w:r w:rsidRPr="008D65FB">
        <w:rPr>
          <w:spacing w:val="-15"/>
          <w:sz w:val="26"/>
          <w:szCs w:val="26"/>
        </w:rPr>
        <w:t xml:space="preserve"> </w:t>
      </w:r>
      <w:r w:rsidRPr="008D65FB">
        <w:rPr>
          <w:sz w:val="26"/>
          <w:szCs w:val="26"/>
        </w:rPr>
        <w:t>то,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что</w:t>
      </w:r>
      <w:r w:rsidRPr="008D65FB">
        <w:rPr>
          <w:spacing w:val="-15"/>
          <w:sz w:val="26"/>
          <w:szCs w:val="26"/>
        </w:rPr>
        <w:t xml:space="preserve"> </w:t>
      </w:r>
      <w:r w:rsidRPr="008D65FB">
        <w:rPr>
          <w:sz w:val="26"/>
          <w:szCs w:val="26"/>
        </w:rPr>
        <w:t>нравится.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С</w:t>
      </w:r>
      <w:r w:rsidRPr="008D65FB">
        <w:rPr>
          <w:spacing w:val="-16"/>
          <w:sz w:val="26"/>
          <w:szCs w:val="26"/>
        </w:rPr>
        <w:t xml:space="preserve"> </w:t>
      </w:r>
      <w:r w:rsidRPr="008D65FB">
        <w:rPr>
          <w:sz w:val="26"/>
          <w:szCs w:val="26"/>
        </w:rPr>
        <w:t>другой</w:t>
      </w:r>
      <w:r w:rsidRPr="008D65FB">
        <w:rPr>
          <w:spacing w:val="-13"/>
          <w:sz w:val="26"/>
          <w:szCs w:val="26"/>
        </w:rPr>
        <w:t xml:space="preserve"> </w:t>
      </w:r>
      <w:r w:rsidRPr="008D65FB">
        <w:rPr>
          <w:sz w:val="26"/>
          <w:szCs w:val="26"/>
        </w:rPr>
        <w:t>же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стороны</w:t>
      </w:r>
      <w:r w:rsidRPr="008D65FB">
        <w:rPr>
          <w:spacing w:val="-6"/>
          <w:sz w:val="26"/>
          <w:szCs w:val="26"/>
        </w:rPr>
        <w:t xml:space="preserve"> </w:t>
      </w:r>
      <w:r w:rsidRPr="008D65FB">
        <w:rPr>
          <w:sz w:val="26"/>
          <w:szCs w:val="26"/>
        </w:rPr>
        <w:t>–</w:t>
      </w:r>
      <w:r w:rsidRPr="008D65FB">
        <w:rPr>
          <w:spacing w:val="-68"/>
          <w:sz w:val="26"/>
          <w:szCs w:val="26"/>
        </w:rPr>
        <w:t xml:space="preserve"> </w:t>
      </w:r>
      <w:r w:rsidRPr="008D65FB">
        <w:rPr>
          <w:sz w:val="26"/>
          <w:szCs w:val="26"/>
        </w:rPr>
        <w:t>всякая игра есть испытание воли, действие, подчиненное правилу, а значит, и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способ сформировать произвольность. Многие</w:t>
      </w:r>
      <w:r w:rsidRPr="008D65FB">
        <w:rPr>
          <w:sz w:val="26"/>
          <w:szCs w:val="26"/>
        </w:rPr>
        <w:t xml:space="preserve"> задания построены в виде сорев</w:t>
      </w:r>
      <w:r w:rsidRPr="008D65FB">
        <w:rPr>
          <w:sz w:val="26"/>
          <w:szCs w:val="26"/>
        </w:rPr>
        <w:t>нования двух и более игроков – это создает дополнительный игровой момент,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большую эмоциональную вовлеченность. Интерес – самый лучший стимул для</w:t>
      </w:r>
      <w:r w:rsidRPr="008D65FB">
        <w:rPr>
          <w:spacing w:val="1"/>
          <w:sz w:val="26"/>
          <w:szCs w:val="26"/>
        </w:rPr>
        <w:t xml:space="preserve"> </w:t>
      </w:r>
      <w:r w:rsidRPr="008D65FB">
        <w:rPr>
          <w:spacing w:val="-1"/>
          <w:position w:val="1"/>
          <w:sz w:val="26"/>
          <w:szCs w:val="26"/>
        </w:rPr>
        <w:t>занятий,</w:t>
      </w:r>
      <w:r w:rsidRPr="008D65FB">
        <w:rPr>
          <w:spacing w:val="-16"/>
          <w:position w:val="1"/>
          <w:sz w:val="26"/>
          <w:szCs w:val="26"/>
        </w:rPr>
        <w:t xml:space="preserve"> </w:t>
      </w:r>
      <w:r w:rsidRPr="008D65FB">
        <w:rPr>
          <w:spacing w:val="-1"/>
          <w:position w:val="1"/>
          <w:sz w:val="26"/>
          <w:szCs w:val="26"/>
        </w:rPr>
        <w:t>он</w:t>
      </w:r>
      <w:r w:rsidRPr="008D65FB">
        <w:rPr>
          <w:spacing w:val="-15"/>
          <w:position w:val="1"/>
          <w:sz w:val="26"/>
          <w:szCs w:val="26"/>
        </w:rPr>
        <w:t xml:space="preserve"> </w:t>
      </w:r>
      <w:r w:rsidRPr="008D65FB">
        <w:rPr>
          <w:spacing w:val="-1"/>
          <w:position w:val="1"/>
          <w:sz w:val="26"/>
          <w:szCs w:val="26"/>
        </w:rPr>
        <w:t>помогает</w:t>
      </w:r>
      <w:r w:rsidRPr="008D65FB">
        <w:rPr>
          <w:spacing w:val="-16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ребенку</w:t>
      </w:r>
      <w:r w:rsidRPr="008D65FB">
        <w:rPr>
          <w:spacing w:val="-18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развиваться</w:t>
      </w:r>
      <w:r w:rsidRPr="008D65FB">
        <w:rPr>
          <w:spacing w:val="-15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по</w:t>
      </w:r>
      <w:r w:rsidRPr="008D65FB">
        <w:rPr>
          <w:rFonts w:ascii="Cambria Math" w:hAnsi="Cambria Math" w:cs="Cambria Math"/>
          <w:sz w:val="26"/>
          <w:szCs w:val="26"/>
        </w:rPr>
        <w:t>‐</w:t>
      </w:r>
      <w:r w:rsidRPr="008D65FB">
        <w:rPr>
          <w:position w:val="1"/>
          <w:sz w:val="26"/>
          <w:szCs w:val="26"/>
        </w:rPr>
        <w:t>настоящему</w:t>
      </w:r>
      <w:r w:rsidRPr="008D65FB">
        <w:rPr>
          <w:spacing w:val="-19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творческой</w:t>
      </w:r>
      <w:r w:rsidRPr="008D65FB">
        <w:rPr>
          <w:spacing w:val="-13"/>
          <w:position w:val="1"/>
          <w:sz w:val="26"/>
          <w:szCs w:val="26"/>
        </w:rPr>
        <w:t xml:space="preserve"> </w:t>
      </w:r>
      <w:r w:rsidRPr="008D65FB">
        <w:rPr>
          <w:position w:val="1"/>
          <w:sz w:val="26"/>
          <w:szCs w:val="26"/>
        </w:rPr>
        <w:t>личностью</w:t>
      </w:r>
      <w:r w:rsidRPr="008D65FB">
        <w:rPr>
          <w:spacing w:val="-68"/>
          <w:position w:val="1"/>
          <w:sz w:val="26"/>
          <w:szCs w:val="26"/>
        </w:rPr>
        <w:t xml:space="preserve"> </w:t>
      </w:r>
      <w:r w:rsidRPr="008D65FB">
        <w:rPr>
          <w:sz w:val="26"/>
          <w:szCs w:val="26"/>
        </w:rPr>
        <w:t>и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дает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ему</w:t>
      </w:r>
      <w:r w:rsidRPr="008D65FB">
        <w:rPr>
          <w:spacing w:val="-5"/>
          <w:sz w:val="26"/>
          <w:szCs w:val="26"/>
        </w:rPr>
        <w:t xml:space="preserve"> </w:t>
      </w:r>
      <w:r w:rsidRPr="008D65FB">
        <w:rPr>
          <w:sz w:val="26"/>
          <w:szCs w:val="26"/>
        </w:rPr>
        <w:t>возможность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получать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радость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от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интеллектуальных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занятий.</w:t>
      </w:r>
    </w:p>
    <w:p w:rsidR="008D65FB" w:rsidRPr="008D65FB" w:rsidRDefault="008D65FB" w:rsidP="008D65FB">
      <w:pPr>
        <w:pStyle w:val="a3"/>
        <w:ind w:left="111" w:right="111" w:firstLine="566"/>
        <w:rPr>
          <w:sz w:val="26"/>
          <w:szCs w:val="26"/>
        </w:rPr>
      </w:pPr>
      <w:r w:rsidRPr="008D65FB">
        <w:rPr>
          <w:sz w:val="26"/>
          <w:szCs w:val="26"/>
        </w:rPr>
        <w:t>Существенным условием развития познав</w:t>
      </w:r>
      <w:r w:rsidRPr="008D65FB">
        <w:rPr>
          <w:sz w:val="26"/>
          <w:szCs w:val="26"/>
        </w:rPr>
        <w:t>ательной активности ребёнка, са</w:t>
      </w:r>
      <w:r w:rsidRPr="008D65FB">
        <w:rPr>
          <w:sz w:val="26"/>
          <w:szCs w:val="26"/>
        </w:rPr>
        <w:t xml:space="preserve">мостоятельности его мышления является умение отстаивать своё мнение в </w:t>
      </w:r>
      <w:r w:rsidRPr="008D65FB">
        <w:rPr>
          <w:sz w:val="26"/>
          <w:szCs w:val="26"/>
        </w:rPr>
        <w:t>спо</w:t>
      </w:r>
      <w:r w:rsidRPr="008D65FB">
        <w:rPr>
          <w:sz w:val="26"/>
          <w:szCs w:val="26"/>
        </w:rPr>
        <w:t>рах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с</w:t>
      </w:r>
      <w:r w:rsidRPr="008D65FB">
        <w:rPr>
          <w:spacing w:val="-5"/>
          <w:sz w:val="26"/>
          <w:szCs w:val="26"/>
        </w:rPr>
        <w:t xml:space="preserve"> </w:t>
      </w:r>
      <w:r w:rsidRPr="008D65FB">
        <w:rPr>
          <w:sz w:val="26"/>
          <w:szCs w:val="26"/>
        </w:rPr>
        <w:t>другими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детьми.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Эти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споры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должны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носить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конструктивный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характер</w:t>
      </w:r>
      <w:r w:rsidRPr="008D65FB">
        <w:rPr>
          <w:spacing w:val="-3"/>
          <w:sz w:val="26"/>
          <w:szCs w:val="26"/>
        </w:rPr>
        <w:t xml:space="preserve"> </w:t>
      </w:r>
      <w:r w:rsidRPr="008D65FB">
        <w:rPr>
          <w:sz w:val="26"/>
          <w:szCs w:val="26"/>
        </w:rPr>
        <w:t>и</w:t>
      </w:r>
      <w:r w:rsidRPr="008D65FB">
        <w:rPr>
          <w:spacing w:val="-5"/>
          <w:sz w:val="26"/>
          <w:szCs w:val="26"/>
        </w:rPr>
        <w:t xml:space="preserve"> </w:t>
      </w:r>
      <w:r w:rsidRPr="008D65FB">
        <w:rPr>
          <w:sz w:val="26"/>
          <w:szCs w:val="26"/>
        </w:rPr>
        <w:t>не</w:t>
      </w:r>
      <w:r w:rsidRPr="008D65FB">
        <w:rPr>
          <w:spacing w:val="-68"/>
          <w:sz w:val="26"/>
          <w:szCs w:val="26"/>
        </w:rPr>
        <w:t xml:space="preserve"> </w:t>
      </w:r>
      <w:r w:rsidRPr="008D65FB">
        <w:rPr>
          <w:spacing w:val="-1"/>
          <w:sz w:val="26"/>
          <w:szCs w:val="26"/>
        </w:rPr>
        <w:t>сводиться</w:t>
      </w:r>
      <w:r w:rsidRPr="008D65FB">
        <w:rPr>
          <w:spacing w:val="-17"/>
          <w:sz w:val="26"/>
          <w:szCs w:val="26"/>
        </w:rPr>
        <w:t xml:space="preserve"> </w:t>
      </w:r>
      <w:r w:rsidRPr="008D65FB">
        <w:rPr>
          <w:spacing w:val="-1"/>
          <w:sz w:val="26"/>
          <w:szCs w:val="26"/>
        </w:rPr>
        <w:t>к</w:t>
      </w:r>
      <w:r w:rsidRPr="008D65FB">
        <w:rPr>
          <w:spacing w:val="-16"/>
          <w:sz w:val="26"/>
          <w:szCs w:val="26"/>
        </w:rPr>
        <w:t xml:space="preserve"> </w:t>
      </w:r>
      <w:r w:rsidRPr="008D65FB">
        <w:rPr>
          <w:spacing w:val="-1"/>
          <w:sz w:val="26"/>
          <w:szCs w:val="26"/>
        </w:rPr>
        <w:t>выяснению</w:t>
      </w:r>
      <w:r w:rsidRPr="008D65FB">
        <w:rPr>
          <w:spacing w:val="-19"/>
          <w:sz w:val="26"/>
          <w:szCs w:val="26"/>
        </w:rPr>
        <w:t xml:space="preserve"> </w:t>
      </w:r>
      <w:r w:rsidRPr="008D65FB">
        <w:rPr>
          <w:sz w:val="26"/>
          <w:szCs w:val="26"/>
        </w:rPr>
        <w:t>межличностных</w:t>
      </w:r>
      <w:r w:rsidRPr="008D65FB">
        <w:rPr>
          <w:spacing w:val="-18"/>
          <w:sz w:val="26"/>
          <w:szCs w:val="26"/>
        </w:rPr>
        <w:t xml:space="preserve"> </w:t>
      </w:r>
      <w:r w:rsidRPr="008D65FB">
        <w:rPr>
          <w:sz w:val="26"/>
          <w:szCs w:val="26"/>
        </w:rPr>
        <w:t>отношений.</w:t>
      </w:r>
      <w:r w:rsidRPr="008D65FB">
        <w:rPr>
          <w:spacing w:val="-17"/>
          <w:sz w:val="26"/>
          <w:szCs w:val="26"/>
        </w:rPr>
        <w:t xml:space="preserve"> </w:t>
      </w:r>
      <w:r w:rsidRPr="008D65FB">
        <w:rPr>
          <w:sz w:val="26"/>
          <w:szCs w:val="26"/>
        </w:rPr>
        <w:t>Главное</w:t>
      </w:r>
      <w:r w:rsidRPr="008D65FB">
        <w:rPr>
          <w:spacing w:val="-20"/>
          <w:sz w:val="26"/>
          <w:szCs w:val="26"/>
        </w:rPr>
        <w:t xml:space="preserve"> </w:t>
      </w:r>
      <w:r w:rsidRPr="008D65FB">
        <w:rPr>
          <w:sz w:val="26"/>
          <w:szCs w:val="26"/>
        </w:rPr>
        <w:t>в</w:t>
      </w:r>
      <w:r w:rsidRPr="008D65FB">
        <w:rPr>
          <w:spacing w:val="-17"/>
          <w:sz w:val="26"/>
          <w:szCs w:val="26"/>
        </w:rPr>
        <w:t xml:space="preserve"> </w:t>
      </w:r>
      <w:r w:rsidRPr="008D65FB">
        <w:rPr>
          <w:sz w:val="26"/>
          <w:szCs w:val="26"/>
        </w:rPr>
        <w:t>них</w:t>
      </w:r>
      <w:r w:rsidRPr="008D65FB">
        <w:rPr>
          <w:spacing w:val="-14"/>
          <w:sz w:val="26"/>
          <w:szCs w:val="26"/>
        </w:rPr>
        <w:t xml:space="preserve"> </w:t>
      </w:r>
      <w:r w:rsidRPr="008D65FB">
        <w:rPr>
          <w:sz w:val="26"/>
          <w:szCs w:val="26"/>
        </w:rPr>
        <w:t>–</w:t>
      </w:r>
      <w:r w:rsidRPr="008D65FB">
        <w:rPr>
          <w:spacing w:val="-17"/>
          <w:sz w:val="26"/>
          <w:szCs w:val="26"/>
        </w:rPr>
        <w:t xml:space="preserve"> </w:t>
      </w:r>
      <w:r w:rsidRPr="008D65FB">
        <w:rPr>
          <w:sz w:val="26"/>
          <w:szCs w:val="26"/>
        </w:rPr>
        <w:t>обсуждение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возможных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решений общей задачи.</w:t>
      </w:r>
    </w:p>
    <w:p w:rsidR="008D65FB" w:rsidRPr="008D65FB" w:rsidRDefault="008D65FB" w:rsidP="008D65FB">
      <w:pPr>
        <w:pStyle w:val="a3"/>
        <w:ind w:left="111" w:right="109" w:firstLine="566"/>
        <w:rPr>
          <w:sz w:val="26"/>
          <w:szCs w:val="26"/>
        </w:rPr>
      </w:pPr>
      <w:r w:rsidRPr="008D65FB">
        <w:rPr>
          <w:sz w:val="26"/>
          <w:szCs w:val="26"/>
        </w:rPr>
        <w:t>Любознательность, активность, самостоят</w:t>
      </w:r>
      <w:r w:rsidRPr="008D65FB">
        <w:rPr>
          <w:sz w:val="26"/>
          <w:szCs w:val="26"/>
        </w:rPr>
        <w:t>ельность – вот качества, необхо</w:t>
      </w:r>
      <w:r w:rsidRPr="008D65FB">
        <w:rPr>
          <w:sz w:val="26"/>
          <w:szCs w:val="26"/>
        </w:rPr>
        <w:t>димые ребёнку для успешной деятельности.</w:t>
      </w:r>
      <w:r w:rsidRPr="008D65FB">
        <w:rPr>
          <w:sz w:val="26"/>
          <w:szCs w:val="26"/>
        </w:rPr>
        <w:t xml:space="preserve"> Именно они являются залогом по</w:t>
      </w:r>
      <w:r w:rsidRPr="008D65FB">
        <w:rPr>
          <w:sz w:val="26"/>
          <w:szCs w:val="26"/>
        </w:rPr>
        <w:t>знавательной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активности,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способности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к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самостоятельному</w:t>
      </w:r>
      <w:r w:rsidRPr="008D65FB">
        <w:rPr>
          <w:spacing w:val="-3"/>
          <w:sz w:val="26"/>
          <w:szCs w:val="26"/>
        </w:rPr>
        <w:t xml:space="preserve"> </w:t>
      </w:r>
      <w:r w:rsidRPr="008D65FB">
        <w:rPr>
          <w:sz w:val="26"/>
          <w:szCs w:val="26"/>
        </w:rPr>
        <w:t>поиску.</w:t>
      </w:r>
    </w:p>
    <w:p w:rsidR="008D65FB" w:rsidRPr="008D65FB" w:rsidRDefault="008D65FB" w:rsidP="008D65FB">
      <w:pPr>
        <w:pStyle w:val="2"/>
        <w:spacing w:before="0"/>
        <w:ind w:left="678" w:right="0"/>
        <w:jc w:val="both"/>
        <w:rPr>
          <w:sz w:val="26"/>
          <w:szCs w:val="26"/>
        </w:rPr>
      </w:pPr>
      <w:r w:rsidRPr="008D65FB">
        <w:rPr>
          <w:sz w:val="26"/>
          <w:szCs w:val="26"/>
        </w:rPr>
        <w:t>Список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литературы</w:t>
      </w:r>
    </w:p>
    <w:p w:rsidR="008D65FB" w:rsidRPr="008D65FB" w:rsidRDefault="008D65FB" w:rsidP="008D65FB">
      <w:pPr>
        <w:pStyle w:val="a5"/>
        <w:numPr>
          <w:ilvl w:val="0"/>
          <w:numId w:val="1"/>
        </w:numPr>
        <w:tabs>
          <w:tab w:val="left" w:pos="967"/>
        </w:tabs>
        <w:ind w:firstLine="566"/>
        <w:jc w:val="both"/>
        <w:rPr>
          <w:sz w:val="26"/>
          <w:szCs w:val="26"/>
        </w:rPr>
      </w:pPr>
      <w:r w:rsidRPr="008D65FB">
        <w:rPr>
          <w:sz w:val="26"/>
          <w:szCs w:val="26"/>
        </w:rPr>
        <w:t>Баркан А.И. Практическая психология для родителей, или как научиться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понимать</w:t>
      </w:r>
      <w:r w:rsidRPr="008D65FB">
        <w:rPr>
          <w:spacing w:val="-3"/>
          <w:sz w:val="26"/>
          <w:szCs w:val="26"/>
        </w:rPr>
        <w:t xml:space="preserve"> </w:t>
      </w:r>
      <w:r w:rsidRPr="008D65FB">
        <w:rPr>
          <w:sz w:val="26"/>
          <w:szCs w:val="26"/>
        </w:rPr>
        <w:t>своего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ребенка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/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А.И.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Баркан.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–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М.: Аст-Пресс,1999.</w:t>
      </w:r>
    </w:p>
    <w:p w:rsidR="008D65FB" w:rsidRPr="008D65FB" w:rsidRDefault="008D65FB" w:rsidP="008D65FB">
      <w:pPr>
        <w:pStyle w:val="a5"/>
        <w:numPr>
          <w:ilvl w:val="0"/>
          <w:numId w:val="1"/>
        </w:numPr>
        <w:tabs>
          <w:tab w:val="left" w:pos="967"/>
        </w:tabs>
        <w:ind w:left="112" w:right="113" w:firstLine="566"/>
        <w:jc w:val="both"/>
        <w:rPr>
          <w:sz w:val="26"/>
          <w:szCs w:val="26"/>
        </w:rPr>
      </w:pPr>
      <w:r w:rsidRPr="008D65FB">
        <w:rPr>
          <w:sz w:val="26"/>
          <w:szCs w:val="26"/>
        </w:rPr>
        <w:t>Алябьева Е.А. Коррекция развития инт</w:t>
      </w:r>
      <w:r w:rsidRPr="008D65FB">
        <w:rPr>
          <w:sz w:val="26"/>
          <w:szCs w:val="26"/>
        </w:rPr>
        <w:t>еллекта дошкольников / Е.А. Аля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бьева.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–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М.,2001.</w:t>
      </w:r>
      <w:r w:rsidRPr="008D65FB">
        <w:rPr>
          <w:sz w:val="26"/>
          <w:szCs w:val="26"/>
        </w:rPr>
        <w:t xml:space="preserve"> </w:t>
      </w:r>
    </w:p>
    <w:p w:rsidR="008D65FB" w:rsidRPr="008D65FB" w:rsidRDefault="008D65FB" w:rsidP="008D65FB">
      <w:pPr>
        <w:pStyle w:val="a5"/>
        <w:numPr>
          <w:ilvl w:val="0"/>
          <w:numId w:val="1"/>
        </w:numPr>
        <w:tabs>
          <w:tab w:val="left" w:pos="968"/>
        </w:tabs>
        <w:ind w:left="112" w:right="113" w:firstLine="566"/>
        <w:jc w:val="both"/>
        <w:rPr>
          <w:sz w:val="26"/>
          <w:szCs w:val="26"/>
        </w:rPr>
      </w:pPr>
      <w:r w:rsidRPr="008D65FB">
        <w:rPr>
          <w:sz w:val="26"/>
          <w:szCs w:val="26"/>
        </w:rPr>
        <w:t>Юзбекова</w:t>
      </w:r>
      <w:r w:rsidRPr="008D65FB">
        <w:rPr>
          <w:spacing w:val="37"/>
          <w:sz w:val="26"/>
          <w:szCs w:val="26"/>
        </w:rPr>
        <w:t xml:space="preserve"> </w:t>
      </w:r>
      <w:r w:rsidRPr="008D65FB">
        <w:rPr>
          <w:sz w:val="26"/>
          <w:szCs w:val="26"/>
        </w:rPr>
        <w:t>Е.А.</w:t>
      </w:r>
      <w:r w:rsidRPr="008D65FB">
        <w:rPr>
          <w:spacing w:val="36"/>
          <w:sz w:val="26"/>
          <w:szCs w:val="26"/>
        </w:rPr>
        <w:t xml:space="preserve"> </w:t>
      </w:r>
      <w:r w:rsidRPr="008D65FB">
        <w:rPr>
          <w:sz w:val="26"/>
          <w:szCs w:val="26"/>
        </w:rPr>
        <w:t>Ступеньки</w:t>
      </w:r>
      <w:r w:rsidRPr="008D65FB">
        <w:rPr>
          <w:spacing w:val="38"/>
          <w:sz w:val="26"/>
          <w:szCs w:val="26"/>
        </w:rPr>
        <w:t xml:space="preserve"> </w:t>
      </w:r>
      <w:r w:rsidRPr="008D65FB">
        <w:rPr>
          <w:sz w:val="26"/>
          <w:szCs w:val="26"/>
        </w:rPr>
        <w:t>творчества</w:t>
      </w:r>
      <w:r w:rsidRPr="008D65FB">
        <w:rPr>
          <w:spacing w:val="35"/>
          <w:sz w:val="26"/>
          <w:szCs w:val="26"/>
        </w:rPr>
        <w:t xml:space="preserve"> </w:t>
      </w:r>
      <w:r w:rsidRPr="008D65FB">
        <w:rPr>
          <w:sz w:val="26"/>
          <w:szCs w:val="26"/>
        </w:rPr>
        <w:t>(место</w:t>
      </w:r>
      <w:r w:rsidRPr="008D65FB">
        <w:rPr>
          <w:spacing w:val="37"/>
          <w:sz w:val="26"/>
          <w:szCs w:val="26"/>
        </w:rPr>
        <w:t xml:space="preserve"> </w:t>
      </w:r>
      <w:r w:rsidRPr="008D65FB">
        <w:rPr>
          <w:sz w:val="26"/>
          <w:szCs w:val="26"/>
        </w:rPr>
        <w:t>игры</w:t>
      </w:r>
      <w:r w:rsidRPr="008D65FB">
        <w:rPr>
          <w:spacing w:val="35"/>
          <w:sz w:val="26"/>
          <w:szCs w:val="26"/>
        </w:rPr>
        <w:t xml:space="preserve"> </w:t>
      </w:r>
      <w:r w:rsidRPr="008D65FB">
        <w:rPr>
          <w:sz w:val="26"/>
          <w:szCs w:val="26"/>
        </w:rPr>
        <w:t>в</w:t>
      </w:r>
      <w:r w:rsidRPr="008D65FB">
        <w:rPr>
          <w:spacing w:val="36"/>
          <w:sz w:val="26"/>
          <w:szCs w:val="26"/>
        </w:rPr>
        <w:t xml:space="preserve"> </w:t>
      </w:r>
      <w:r w:rsidRPr="008D65FB">
        <w:rPr>
          <w:sz w:val="26"/>
          <w:szCs w:val="26"/>
        </w:rPr>
        <w:t>интеллектуальном</w:t>
      </w:r>
      <w:r w:rsidRPr="008D65FB">
        <w:rPr>
          <w:spacing w:val="-67"/>
          <w:sz w:val="26"/>
          <w:szCs w:val="26"/>
        </w:rPr>
        <w:t xml:space="preserve"> </w:t>
      </w:r>
      <w:r w:rsidRPr="008D65FB">
        <w:rPr>
          <w:sz w:val="26"/>
          <w:szCs w:val="26"/>
        </w:rPr>
        <w:t>развитии</w:t>
      </w:r>
      <w:r w:rsidRPr="008D65FB">
        <w:rPr>
          <w:spacing w:val="-4"/>
          <w:sz w:val="26"/>
          <w:szCs w:val="26"/>
        </w:rPr>
        <w:t xml:space="preserve"> </w:t>
      </w:r>
      <w:r w:rsidRPr="008D65FB">
        <w:rPr>
          <w:sz w:val="26"/>
          <w:szCs w:val="26"/>
        </w:rPr>
        <w:t>дошкольника)</w:t>
      </w:r>
      <w:r w:rsidRPr="008D65FB">
        <w:rPr>
          <w:spacing w:val="-3"/>
          <w:sz w:val="26"/>
          <w:szCs w:val="26"/>
        </w:rPr>
        <w:t xml:space="preserve"> </w:t>
      </w:r>
      <w:r w:rsidRPr="008D65FB">
        <w:rPr>
          <w:sz w:val="26"/>
          <w:szCs w:val="26"/>
        </w:rPr>
        <w:t>/ Е.А.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Юзбекова.</w:t>
      </w:r>
      <w:r w:rsidRPr="008D65FB">
        <w:rPr>
          <w:spacing w:val="-2"/>
          <w:sz w:val="26"/>
          <w:szCs w:val="26"/>
        </w:rPr>
        <w:t xml:space="preserve"> </w:t>
      </w:r>
      <w:r w:rsidRPr="008D65FB">
        <w:rPr>
          <w:sz w:val="26"/>
          <w:szCs w:val="26"/>
        </w:rPr>
        <w:t>–М.: Линка-Пресс,</w:t>
      </w:r>
      <w:r w:rsidRPr="008D65FB">
        <w:rPr>
          <w:spacing w:val="-1"/>
          <w:sz w:val="26"/>
          <w:szCs w:val="26"/>
        </w:rPr>
        <w:t xml:space="preserve"> </w:t>
      </w:r>
      <w:r w:rsidRPr="008D65FB">
        <w:rPr>
          <w:sz w:val="26"/>
          <w:szCs w:val="26"/>
        </w:rPr>
        <w:t>2006.</w:t>
      </w:r>
    </w:p>
    <w:p w:rsidR="002D2FAE" w:rsidRDefault="002D2FAE"/>
    <w:sectPr w:rsidR="002D2FAE" w:rsidSect="008D65FB">
      <w:headerReference w:type="even" r:id="rId5"/>
      <w:footerReference w:type="even" r:id="rId6"/>
      <w:pgSz w:w="11910" w:h="16850"/>
      <w:pgMar w:top="1134" w:right="850" w:bottom="1134" w:left="1701" w:header="574" w:footer="84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A6" w:rsidRDefault="008D65F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10018395</wp:posOffset>
              </wp:positionV>
              <wp:extent cx="2098675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CA6" w:rsidRDefault="008D65F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Студенческая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наука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XXI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века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7pt;margin-top:788.85pt;width:165.2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aoyw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" filled="f" stroked="f">
              <v:textbox inset="0,0,0,0">
                <w:txbxContent>
                  <w:p w:rsidR="00626CA6" w:rsidRDefault="008D65F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Студенческая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наука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XXI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века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A6" w:rsidRDefault="008D65F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563880</wp:posOffset>
              </wp:positionV>
              <wp:extent cx="7521575" cy="23495"/>
              <wp:effectExtent l="9525" t="11430" r="12700" b="1270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1575" cy="23495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1C99B"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4.4pt" to="592.2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" strokeweight=".96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351790</wp:posOffset>
              </wp:positionV>
              <wp:extent cx="3075940" cy="165735"/>
              <wp:effectExtent l="1905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CA6" w:rsidRDefault="008D65F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Центр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научного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сотрудничества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«Интерактив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плюс»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.65pt;margin-top:27.7pt;width:242.2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CSxgIAAK8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" filled="f" stroked="f">
              <v:textbox inset="0,0,0,0">
                <w:txbxContent>
                  <w:p w:rsidR="00626CA6" w:rsidRDefault="008D65F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Центр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научного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сотрудничества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«Интерактив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плюс»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718"/>
    <w:multiLevelType w:val="hybridMultilevel"/>
    <w:tmpl w:val="C76857DA"/>
    <w:lvl w:ilvl="0" w:tplc="C05635CC">
      <w:start w:val="1"/>
      <w:numFmt w:val="decimal"/>
      <w:lvlText w:val="%1."/>
      <w:lvlJc w:val="left"/>
      <w:pPr>
        <w:ind w:left="112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3A492E">
      <w:numFmt w:val="bullet"/>
      <w:lvlText w:val="•"/>
      <w:lvlJc w:val="left"/>
      <w:pPr>
        <w:ind w:left="1094" w:hanging="289"/>
      </w:pPr>
      <w:rPr>
        <w:rFonts w:hint="default"/>
        <w:lang w:val="ru-RU" w:eastAsia="en-US" w:bidi="ar-SA"/>
      </w:rPr>
    </w:lvl>
    <w:lvl w:ilvl="2" w:tplc="F2B81712">
      <w:numFmt w:val="bullet"/>
      <w:lvlText w:val="•"/>
      <w:lvlJc w:val="left"/>
      <w:pPr>
        <w:ind w:left="2069" w:hanging="289"/>
      </w:pPr>
      <w:rPr>
        <w:rFonts w:hint="default"/>
        <w:lang w:val="ru-RU" w:eastAsia="en-US" w:bidi="ar-SA"/>
      </w:rPr>
    </w:lvl>
    <w:lvl w:ilvl="3" w:tplc="7B1E9E3C">
      <w:numFmt w:val="bullet"/>
      <w:lvlText w:val="•"/>
      <w:lvlJc w:val="left"/>
      <w:pPr>
        <w:ind w:left="3043" w:hanging="289"/>
      </w:pPr>
      <w:rPr>
        <w:rFonts w:hint="default"/>
        <w:lang w:val="ru-RU" w:eastAsia="en-US" w:bidi="ar-SA"/>
      </w:rPr>
    </w:lvl>
    <w:lvl w:ilvl="4" w:tplc="FA8ED580">
      <w:numFmt w:val="bullet"/>
      <w:lvlText w:val="•"/>
      <w:lvlJc w:val="left"/>
      <w:pPr>
        <w:ind w:left="4018" w:hanging="289"/>
      </w:pPr>
      <w:rPr>
        <w:rFonts w:hint="default"/>
        <w:lang w:val="ru-RU" w:eastAsia="en-US" w:bidi="ar-SA"/>
      </w:rPr>
    </w:lvl>
    <w:lvl w:ilvl="5" w:tplc="3F78467E">
      <w:numFmt w:val="bullet"/>
      <w:lvlText w:val="•"/>
      <w:lvlJc w:val="left"/>
      <w:pPr>
        <w:ind w:left="4993" w:hanging="289"/>
      </w:pPr>
      <w:rPr>
        <w:rFonts w:hint="default"/>
        <w:lang w:val="ru-RU" w:eastAsia="en-US" w:bidi="ar-SA"/>
      </w:rPr>
    </w:lvl>
    <w:lvl w:ilvl="6" w:tplc="E14A6510">
      <w:numFmt w:val="bullet"/>
      <w:lvlText w:val="•"/>
      <w:lvlJc w:val="left"/>
      <w:pPr>
        <w:ind w:left="5967" w:hanging="289"/>
      </w:pPr>
      <w:rPr>
        <w:rFonts w:hint="default"/>
        <w:lang w:val="ru-RU" w:eastAsia="en-US" w:bidi="ar-SA"/>
      </w:rPr>
    </w:lvl>
    <w:lvl w:ilvl="7" w:tplc="953CB188">
      <w:numFmt w:val="bullet"/>
      <w:lvlText w:val="•"/>
      <w:lvlJc w:val="left"/>
      <w:pPr>
        <w:ind w:left="6942" w:hanging="289"/>
      </w:pPr>
      <w:rPr>
        <w:rFonts w:hint="default"/>
        <w:lang w:val="ru-RU" w:eastAsia="en-US" w:bidi="ar-SA"/>
      </w:rPr>
    </w:lvl>
    <w:lvl w:ilvl="8" w:tplc="307C5A02">
      <w:numFmt w:val="bullet"/>
      <w:lvlText w:val="•"/>
      <w:lvlJc w:val="left"/>
      <w:pPr>
        <w:ind w:left="7917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6FAC6976"/>
    <w:multiLevelType w:val="hybridMultilevel"/>
    <w:tmpl w:val="35F6AA66"/>
    <w:lvl w:ilvl="0" w:tplc="8A3C98BE">
      <w:start w:val="1"/>
      <w:numFmt w:val="decimal"/>
      <w:lvlText w:val="%1."/>
      <w:lvlJc w:val="left"/>
      <w:pPr>
        <w:ind w:left="113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28"/>
        <w:szCs w:val="28"/>
        <w:lang w:val="ru-RU" w:eastAsia="en-US" w:bidi="ar-SA"/>
      </w:rPr>
    </w:lvl>
    <w:lvl w:ilvl="1" w:tplc="527238A0">
      <w:numFmt w:val="bullet"/>
      <w:lvlText w:val="•"/>
      <w:lvlJc w:val="left"/>
      <w:pPr>
        <w:ind w:left="1094" w:hanging="289"/>
      </w:pPr>
      <w:rPr>
        <w:rFonts w:hint="default"/>
        <w:lang w:val="ru-RU" w:eastAsia="en-US" w:bidi="ar-SA"/>
      </w:rPr>
    </w:lvl>
    <w:lvl w:ilvl="2" w:tplc="C78A8A92">
      <w:numFmt w:val="bullet"/>
      <w:lvlText w:val="•"/>
      <w:lvlJc w:val="left"/>
      <w:pPr>
        <w:ind w:left="2069" w:hanging="289"/>
      </w:pPr>
      <w:rPr>
        <w:rFonts w:hint="default"/>
        <w:lang w:val="ru-RU" w:eastAsia="en-US" w:bidi="ar-SA"/>
      </w:rPr>
    </w:lvl>
    <w:lvl w:ilvl="3" w:tplc="79BEEAF4">
      <w:numFmt w:val="bullet"/>
      <w:lvlText w:val="•"/>
      <w:lvlJc w:val="left"/>
      <w:pPr>
        <w:ind w:left="3043" w:hanging="289"/>
      </w:pPr>
      <w:rPr>
        <w:rFonts w:hint="default"/>
        <w:lang w:val="ru-RU" w:eastAsia="en-US" w:bidi="ar-SA"/>
      </w:rPr>
    </w:lvl>
    <w:lvl w:ilvl="4" w:tplc="29BA2F08">
      <w:numFmt w:val="bullet"/>
      <w:lvlText w:val="•"/>
      <w:lvlJc w:val="left"/>
      <w:pPr>
        <w:ind w:left="4018" w:hanging="289"/>
      </w:pPr>
      <w:rPr>
        <w:rFonts w:hint="default"/>
        <w:lang w:val="ru-RU" w:eastAsia="en-US" w:bidi="ar-SA"/>
      </w:rPr>
    </w:lvl>
    <w:lvl w:ilvl="5" w:tplc="D67ABF60">
      <w:numFmt w:val="bullet"/>
      <w:lvlText w:val="•"/>
      <w:lvlJc w:val="left"/>
      <w:pPr>
        <w:ind w:left="4993" w:hanging="289"/>
      </w:pPr>
      <w:rPr>
        <w:rFonts w:hint="default"/>
        <w:lang w:val="ru-RU" w:eastAsia="en-US" w:bidi="ar-SA"/>
      </w:rPr>
    </w:lvl>
    <w:lvl w:ilvl="6" w:tplc="49EEC39C">
      <w:numFmt w:val="bullet"/>
      <w:lvlText w:val="•"/>
      <w:lvlJc w:val="left"/>
      <w:pPr>
        <w:ind w:left="5967" w:hanging="289"/>
      </w:pPr>
      <w:rPr>
        <w:rFonts w:hint="default"/>
        <w:lang w:val="ru-RU" w:eastAsia="en-US" w:bidi="ar-SA"/>
      </w:rPr>
    </w:lvl>
    <w:lvl w:ilvl="7" w:tplc="E210098E">
      <w:numFmt w:val="bullet"/>
      <w:lvlText w:val="•"/>
      <w:lvlJc w:val="left"/>
      <w:pPr>
        <w:ind w:left="6942" w:hanging="289"/>
      </w:pPr>
      <w:rPr>
        <w:rFonts w:hint="default"/>
        <w:lang w:val="ru-RU" w:eastAsia="en-US" w:bidi="ar-SA"/>
      </w:rPr>
    </w:lvl>
    <w:lvl w:ilvl="8" w:tplc="C5D4F860">
      <w:numFmt w:val="bullet"/>
      <w:lvlText w:val="•"/>
      <w:lvlJc w:val="left"/>
      <w:pPr>
        <w:ind w:left="7917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79D41F3B"/>
    <w:multiLevelType w:val="hybridMultilevel"/>
    <w:tmpl w:val="924CD5A8"/>
    <w:lvl w:ilvl="0" w:tplc="2A12835E">
      <w:start w:val="1"/>
      <w:numFmt w:val="decimal"/>
      <w:lvlText w:val="%1."/>
      <w:lvlJc w:val="left"/>
      <w:pPr>
        <w:ind w:left="11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20BC16">
      <w:numFmt w:val="bullet"/>
      <w:lvlText w:val="•"/>
      <w:lvlJc w:val="left"/>
      <w:pPr>
        <w:ind w:left="1094" w:hanging="289"/>
      </w:pPr>
      <w:rPr>
        <w:rFonts w:hint="default"/>
        <w:lang w:val="ru-RU" w:eastAsia="en-US" w:bidi="ar-SA"/>
      </w:rPr>
    </w:lvl>
    <w:lvl w:ilvl="2" w:tplc="1A28F650">
      <w:numFmt w:val="bullet"/>
      <w:lvlText w:val="•"/>
      <w:lvlJc w:val="left"/>
      <w:pPr>
        <w:ind w:left="2069" w:hanging="289"/>
      </w:pPr>
      <w:rPr>
        <w:rFonts w:hint="default"/>
        <w:lang w:val="ru-RU" w:eastAsia="en-US" w:bidi="ar-SA"/>
      </w:rPr>
    </w:lvl>
    <w:lvl w:ilvl="3" w:tplc="1020FE42">
      <w:numFmt w:val="bullet"/>
      <w:lvlText w:val="•"/>
      <w:lvlJc w:val="left"/>
      <w:pPr>
        <w:ind w:left="3043" w:hanging="289"/>
      </w:pPr>
      <w:rPr>
        <w:rFonts w:hint="default"/>
        <w:lang w:val="ru-RU" w:eastAsia="en-US" w:bidi="ar-SA"/>
      </w:rPr>
    </w:lvl>
    <w:lvl w:ilvl="4" w:tplc="C694A8D6">
      <w:numFmt w:val="bullet"/>
      <w:lvlText w:val="•"/>
      <w:lvlJc w:val="left"/>
      <w:pPr>
        <w:ind w:left="4018" w:hanging="289"/>
      </w:pPr>
      <w:rPr>
        <w:rFonts w:hint="default"/>
        <w:lang w:val="ru-RU" w:eastAsia="en-US" w:bidi="ar-SA"/>
      </w:rPr>
    </w:lvl>
    <w:lvl w:ilvl="5" w:tplc="ADB2197E">
      <w:numFmt w:val="bullet"/>
      <w:lvlText w:val="•"/>
      <w:lvlJc w:val="left"/>
      <w:pPr>
        <w:ind w:left="4993" w:hanging="289"/>
      </w:pPr>
      <w:rPr>
        <w:rFonts w:hint="default"/>
        <w:lang w:val="ru-RU" w:eastAsia="en-US" w:bidi="ar-SA"/>
      </w:rPr>
    </w:lvl>
    <w:lvl w:ilvl="6" w:tplc="3FE0DDD6">
      <w:numFmt w:val="bullet"/>
      <w:lvlText w:val="•"/>
      <w:lvlJc w:val="left"/>
      <w:pPr>
        <w:ind w:left="5967" w:hanging="289"/>
      </w:pPr>
      <w:rPr>
        <w:rFonts w:hint="default"/>
        <w:lang w:val="ru-RU" w:eastAsia="en-US" w:bidi="ar-SA"/>
      </w:rPr>
    </w:lvl>
    <w:lvl w:ilvl="7" w:tplc="142A0F6E">
      <w:numFmt w:val="bullet"/>
      <w:lvlText w:val="•"/>
      <w:lvlJc w:val="left"/>
      <w:pPr>
        <w:ind w:left="6942" w:hanging="289"/>
      </w:pPr>
      <w:rPr>
        <w:rFonts w:hint="default"/>
        <w:lang w:val="ru-RU" w:eastAsia="en-US" w:bidi="ar-SA"/>
      </w:rPr>
    </w:lvl>
    <w:lvl w:ilvl="8" w:tplc="3D60E0FC">
      <w:numFmt w:val="bullet"/>
      <w:lvlText w:val="•"/>
      <w:lvlJc w:val="left"/>
      <w:pPr>
        <w:ind w:left="7917" w:hanging="2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FB"/>
    <w:rsid w:val="002D2FAE"/>
    <w:rsid w:val="008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B881E-4A7F-4BF6-A3F5-A862CD8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6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65FB"/>
    <w:pPr>
      <w:spacing w:before="117"/>
      <w:ind w:left="273" w:right="2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D65FB"/>
    <w:pPr>
      <w:spacing w:before="168"/>
      <w:ind w:right="111"/>
      <w:jc w:val="righ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65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D65F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D65F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65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D65FB"/>
    <w:pPr>
      <w:ind w:left="112" w:right="112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Ольга Вешневицкая</cp:lastModifiedBy>
  <cp:revision>2</cp:revision>
  <dcterms:created xsi:type="dcterms:W3CDTF">2024-12-03T17:34:00Z</dcterms:created>
  <dcterms:modified xsi:type="dcterms:W3CDTF">2024-12-03T17:42:00Z</dcterms:modified>
</cp:coreProperties>
</file>