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7E73" w14:textId="01FA3952" w:rsidR="00D2512C" w:rsidRDefault="00D2512C" w:rsidP="00E000A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2512C">
        <w:rPr>
          <w:b/>
          <w:bCs/>
          <w:color w:val="000000"/>
        </w:rPr>
        <w:t>«Как научить ребёнка понимать слово «нельзя»?»</w:t>
      </w:r>
    </w:p>
    <w:p w14:paraId="50456B34" w14:textId="104D5673" w:rsidR="00E000A3" w:rsidRDefault="00E000A3" w:rsidP="00E000A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Педагог-психолог Сычева А.Н.</w:t>
      </w:r>
    </w:p>
    <w:p w14:paraId="6540E76C" w14:textId="77777777" w:rsidR="006741FF" w:rsidRPr="00E000A3" w:rsidRDefault="006741FF" w:rsidP="00E000A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794AF11E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Перефразируем знакомую всем фразу: «Запретить нельзя разрешить». Куда вы поставите запятую?</w:t>
      </w:r>
    </w:p>
    <w:p w14:paraId="4B1108F4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Правильный ответ: запрет или разрешение мы каждый раз определяем взвешенно и осознанно. Каковы же принципы этого решения? Давайте сформулируем эти «правила спокойного родительства».</w:t>
      </w:r>
    </w:p>
    <w:p w14:paraId="6791589F" w14:textId="77777777" w:rsidR="00D2512C" w:rsidRPr="00EE552F" w:rsidRDefault="00D2512C" w:rsidP="00E000A3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E552F">
        <w:rPr>
          <w:b/>
          <w:bCs/>
          <w:color w:val="000000"/>
        </w:rPr>
        <w:t>Скидка на возраст</w:t>
      </w:r>
    </w:p>
    <w:p w14:paraId="4E01BFC0" w14:textId="3EFC6D98" w:rsidR="00D2512C" w:rsidRPr="00D2512C" w:rsidRDefault="00D2512C" w:rsidP="00E000A3">
      <w:pPr>
        <w:pStyle w:val="af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2512C">
        <w:rPr>
          <w:color w:val="000000"/>
        </w:rPr>
        <w:t>Дети до года не могут адекватно воспринимать указания взрослых, но они различают мимику, жесты и интонации, и отчасти понимают, что не понравилось маме. Уже в этом возрасте нужно устанавливать границы дозволенного: нельзя щипать и дергать за волосы, например, а то некоторые родители стоически терпят боль, потому что считают, что ребенок пока не понимает, что делает, и запрещать ему бессмысленно.</w:t>
      </w:r>
    </w:p>
    <w:p w14:paraId="3426097C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От года до трех ребенок активно познает мир, и запреты ему жизненно необходимы. В этот период уже имеется кое-какой негативный опыт. Однако, если вы видите, что ребёнок тянется к стакану с горячим чаем или пытается залезть на неприспособленную для этого поверхность, сразу же бегите его спасать. Не рассчитывайте на силу слова «нельзя». </w:t>
      </w:r>
    </w:p>
    <w:p w14:paraId="3246A0A1" w14:textId="77777777" w:rsid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Дети старше трех лет уже имеют четкие понятия о правилах поведения, и прежде чем ругать их за заведомо запрещенные действия, стоит задуматься о причинах. Возможно, ребенок не ощущает достаточного внимания с вашей стороны и таким образом привлекает его.</w:t>
      </w:r>
    </w:p>
    <w:p w14:paraId="09079C58" w14:textId="77777777" w:rsidR="006741FF" w:rsidRPr="00D2512C" w:rsidRDefault="006741FF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5A8D1E5F" w14:textId="77777777" w:rsidR="00D2512C" w:rsidRPr="00EE552F" w:rsidRDefault="00D2512C" w:rsidP="00E000A3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E552F">
        <w:rPr>
          <w:b/>
          <w:bCs/>
          <w:color w:val="000000"/>
        </w:rPr>
        <w:t>«Правила спокойного родительства»</w:t>
      </w:r>
    </w:p>
    <w:p w14:paraId="72D31333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1. </w:t>
      </w:r>
      <w:r w:rsidRPr="00D2512C">
        <w:rPr>
          <w:i/>
          <w:iCs/>
          <w:color w:val="000000"/>
        </w:rPr>
        <w:t>Не используйте запреты слишком часто.</w:t>
      </w:r>
      <w:r w:rsidRPr="00D2512C">
        <w:rPr>
          <w:color w:val="000000"/>
        </w:rPr>
        <w:t> Если ребёнок будет слышать их каждые 5 минут по поводу и без, то перестанет воспринимать. </w:t>
      </w:r>
    </w:p>
    <w:p w14:paraId="269492ED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По-хорошему безапелляционное «нельзя» должно звучать только в тех ситуациях, когда действия ребёнка несут угрозу жизни или здоровью.</w:t>
      </w:r>
    </w:p>
    <w:p w14:paraId="2CD54A44" w14:textId="34FD2DFE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В остальных случаях, прежде чем запретить, задайте себе вопрос: «Почему я это запрещаю?</w:t>
      </w:r>
      <w:r w:rsidR="006741FF">
        <w:rPr>
          <w:color w:val="000000"/>
        </w:rPr>
        <w:t>»</w:t>
      </w:r>
      <w:r w:rsidRPr="00D2512C">
        <w:rPr>
          <w:color w:val="000000"/>
        </w:rPr>
        <w:t>. Если ответ кроется в вашем неудобстве, но при этом ребёнок не делает ничего страшного, не мешайте ему.</w:t>
      </w:r>
    </w:p>
    <w:p w14:paraId="0D8EE713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2. </w:t>
      </w:r>
      <w:r w:rsidRPr="00D2512C">
        <w:rPr>
          <w:i/>
          <w:iCs/>
          <w:color w:val="000000"/>
        </w:rPr>
        <w:t>Произносите «нельзя» серьёзно и спокойно.</w:t>
      </w:r>
      <w:r w:rsidRPr="00D2512C">
        <w:rPr>
          <w:color w:val="000000"/>
        </w:rPr>
        <w:t> Эффективность сказанного будет зависеть от интонации. Если вы будете умиляться самостоятельностью своего ребенка, он не воспримет запрет всерьёз. </w:t>
      </w:r>
    </w:p>
    <w:p w14:paraId="3E438B9C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3. </w:t>
      </w:r>
      <w:r w:rsidRPr="00D2512C">
        <w:rPr>
          <w:i/>
          <w:iCs/>
          <w:color w:val="000000"/>
        </w:rPr>
        <w:t>Объясняйте, почему «нельзя».</w:t>
      </w:r>
      <w:r w:rsidRPr="00D2512C">
        <w:rPr>
          <w:color w:val="000000"/>
        </w:rPr>
        <w:t> Используйте понятные слова и формулировки.</w:t>
      </w:r>
    </w:p>
    <w:p w14:paraId="404FB2FE" w14:textId="6374048F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«Не трогай эту игрушку, мы потом не расплатимся» </w:t>
      </w:r>
      <w:r w:rsidR="006741FF">
        <w:rPr>
          <w:color w:val="000000"/>
        </w:rPr>
        <w:t>-</w:t>
      </w:r>
      <w:r w:rsidRPr="00D2512C">
        <w:rPr>
          <w:color w:val="000000"/>
        </w:rPr>
        <w:t xml:space="preserve"> сложное объяснение. </w:t>
      </w:r>
    </w:p>
    <w:p w14:paraId="4C929383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«Эту игрушку трогать нельзя, она чужая и ценная. Ты можешь её повредить». Это ребёнку понять проще.</w:t>
      </w:r>
    </w:p>
    <w:p w14:paraId="2E31EF3E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4. </w:t>
      </w:r>
      <w:r w:rsidRPr="00D2512C">
        <w:rPr>
          <w:i/>
          <w:iCs/>
          <w:color w:val="000000"/>
        </w:rPr>
        <w:t>Будьте последовательны.</w:t>
      </w:r>
      <w:r w:rsidRPr="00D2512C">
        <w:rPr>
          <w:color w:val="000000"/>
        </w:rPr>
        <w:t> Иногда мы неосознанно путаем ребёнка. Например, сегодня есть можно только на кухне, а завтра: «иди с печеньем в свою комнату и не мешай мне говорить по телефону». Старайтесь избегать таких ситуаций.</w:t>
      </w:r>
    </w:p>
    <w:p w14:paraId="4CB3F185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Если у вас есть строгие правила, лучше проговорить их и с другими людьми, ухаживающими за ребёнком.</w:t>
      </w:r>
    </w:p>
    <w:p w14:paraId="2E45468C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5. </w:t>
      </w:r>
      <w:r w:rsidRPr="00D2512C">
        <w:rPr>
          <w:i/>
          <w:iCs/>
          <w:color w:val="000000"/>
        </w:rPr>
        <w:t>Предлагайте альтернативу.</w:t>
      </w:r>
      <w:r w:rsidRPr="00D2512C">
        <w:rPr>
          <w:color w:val="000000"/>
        </w:rPr>
        <w:t> Будет здорово, если, запретив что-то ребёнку, вы сгладите его огорчение не менее интересным занятием. Нельзя рисовать на обоях? Зато можно на бумаге. Нельзя бить других детей? Можно постучать палкой по дереву.</w:t>
      </w:r>
    </w:p>
    <w:p w14:paraId="32B02A6C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6. Намного приятнее и </w:t>
      </w:r>
      <w:r w:rsidRPr="00D2512C">
        <w:rPr>
          <w:i/>
          <w:iCs/>
          <w:color w:val="000000"/>
        </w:rPr>
        <w:t>эффективнее учить ребёнка не через наказание, а через похвалу.</w:t>
      </w:r>
    </w:p>
    <w:p w14:paraId="2B58489A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Вместо того, чтобы ругать за непослушание, отмечайте правильные поступки. Ребенку будет приятно, что его хвалят, и он с большей охотой станет выполнять просьбы.</w:t>
      </w:r>
    </w:p>
    <w:p w14:paraId="74E60DD7" w14:textId="77777777" w:rsid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Чем старше ребёнок, тем важнее использование этих правил. Подросткам надо и объяснять причины запретов, и предлагать альтернативу, да и в целом много разговаривать. </w:t>
      </w:r>
    </w:p>
    <w:p w14:paraId="23FFB931" w14:textId="77777777" w:rsidR="006741FF" w:rsidRPr="00D2512C" w:rsidRDefault="006741FF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38ADDF67" w14:textId="77777777" w:rsidR="00D2512C" w:rsidRPr="00EE552F" w:rsidRDefault="00D2512C" w:rsidP="00E000A3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E552F">
        <w:rPr>
          <w:b/>
          <w:bCs/>
          <w:color w:val="000000"/>
        </w:rPr>
        <w:t>Безынициативный ребёнок</w:t>
      </w:r>
    </w:p>
    <w:p w14:paraId="01603449" w14:textId="77777777" w:rsidR="00D2512C" w:rsidRPr="00D2512C" w:rsidRDefault="00D2512C" w:rsidP="00D2512C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 xml:space="preserve">В избыточном использовании запретов кроется серьёзная опасность. Если ребёнка постоянно ограничивают и не дают возможности иметь свое мнение, то он к этому привыкнет: станет </w:t>
      </w:r>
      <w:r w:rsidRPr="00D2512C">
        <w:rPr>
          <w:color w:val="000000"/>
        </w:rPr>
        <w:lastRenderedPageBreak/>
        <w:t>нормальной ситуация, когда к нему не прислушиваются и не воспринимают всерьёз. Со временем он перестанет пытаться проявить себя, не будет иметь собственных желаний и целей.</w:t>
      </w:r>
    </w:p>
    <w:p w14:paraId="59F6C9AF" w14:textId="7505326A" w:rsidR="0012778B" w:rsidRPr="00E000A3" w:rsidRDefault="00D2512C" w:rsidP="00E000A3">
      <w:pPr>
        <w:pStyle w:val="af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2512C">
        <w:rPr>
          <w:color w:val="000000"/>
        </w:rPr>
        <w:t>Ни один родитель не захочет такого сценария жизни для своего ребёнка, поэтому не стоит перегибать палку с запретами.</w:t>
      </w:r>
    </w:p>
    <w:sectPr w:rsidR="0012778B" w:rsidRPr="00E000A3" w:rsidSect="00E00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2C"/>
    <w:rsid w:val="000351DD"/>
    <w:rsid w:val="0012778B"/>
    <w:rsid w:val="003C3E93"/>
    <w:rsid w:val="005959E1"/>
    <w:rsid w:val="006741FF"/>
    <w:rsid w:val="009C0F32"/>
    <w:rsid w:val="00D2512C"/>
    <w:rsid w:val="00DE53FD"/>
    <w:rsid w:val="00E000A3"/>
    <w:rsid w:val="00E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4B8"/>
  <w15:docId w15:val="{E1BE8888-D264-442A-9E7E-D64CDF8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customStyle="1" w:styleId="228bf8a64b8551e1msonormal">
    <w:name w:val="228bf8a64b8551e1msonormal"/>
    <w:basedOn w:val="a"/>
    <w:rsid w:val="00D2512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D2512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Сычева</cp:lastModifiedBy>
  <cp:revision>5</cp:revision>
  <dcterms:created xsi:type="dcterms:W3CDTF">2023-03-20T12:17:00Z</dcterms:created>
  <dcterms:modified xsi:type="dcterms:W3CDTF">2024-12-19T14:42:00Z</dcterms:modified>
</cp:coreProperties>
</file>