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6D4E7" w14:textId="07D92678" w:rsidR="001B4BDE" w:rsidRPr="001B4BDE" w:rsidRDefault="00324660" w:rsidP="001B4B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1B4BDE" w:rsidRPr="001B4BDE">
        <w:rPr>
          <w:b/>
          <w:color w:val="000000"/>
        </w:rPr>
        <w:t>Как помочь ребенку справиться со страхами</w:t>
      </w:r>
      <w:r w:rsidR="00714102">
        <w:rPr>
          <w:b/>
          <w:color w:val="000000"/>
        </w:rPr>
        <w:t>?</w:t>
      </w:r>
      <w:r>
        <w:rPr>
          <w:b/>
          <w:color w:val="000000"/>
        </w:rPr>
        <w:t>»</w:t>
      </w:r>
    </w:p>
    <w:p w14:paraId="22C27A69" w14:textId="77DDABFB" w:rsidR="001B4BDE" w:rsidRDefault="001B4BDE" w:rsidP="001B4B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</w:rPr>
      </w:pPr>
      <w:r w:rsidRPr="001B4BDE">
        <w:rPr>
          <w:b/>
          <w:color w:val="000000"/>
        </w:rPr>
        <w:t>Педагог-психолог Сычева А.Н.</w:t>
      </w:r>
    </w:p>
    <w:p w14:paraId="0E1BC528" w14:textId="77777777" w:rsidR="009B55CE" w:rsidRPr="001B4BDE" w:rsidRDefault="009B55CE" w:rsidP="001B4B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</w:rPr>
      </w:pPr>
    </w:p>
    <w:p w14:paraId="19DED57B" w14:textId="7777777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Страхи бывают разные. Они могут соответствующие определённому возрасту ребёнка. Их действительно перерастают, когда дозревают соответствующие психические процессы. Дети начинают сами понимать такие страхи и справляться с соответствующими эмоциями. Бывают страхи по возрасту, но количество их зашкаливает.</w:t>
      </w:r>
    </w:p>
    <w:p w14:paraId="14B0802A" w14:textId="7777777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Ситуации бывают разные. Попробуйте сначала сами помочь ребенку справится со страхом, но если не получается и ребенок долго находится в состояние страха, обратитесь за помощью к детскому психологу.</w:t>
      </w:r>
    </w:p>
    <w:p w14:paraId="523192BD" w14:textId="5A674481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Давай разберем борьбу со страхами на примере распространенного и не только детского страха «Страха делать уколы».</w:t>
      </w:r>
    </w:p>
    <w:p w14:paraId="46BBF2D0" w14:textId="77777777" w:rsidR="009B55CE" w:rsidRDefault="009B55C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</w:p>
    <w:p w14:paraId="52D74170" w14:textId="7777777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b/>
          <w:bCs/>
          <w:color w:val="000000"/>
        </w:rPr>
        <w:t>Способ №1 Признать и обозначить чувства.</w:t>
      </w:r>
    </w:p>
    <w:p w14:paraId="26F64B4B" w14:textId="5A5D83AA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 xml:space="preserve">Вместо - «Это не больно!», попробуйте сказать </w:t>
      </w:r>
      <w:r w:rsidR="0006262D">
        <w:rPr>
          <w:color w:val="000000"/>
        </w:rPr>
        <w:t xml:space="preserve">- </w:t>
      </w:r>
      <w:r>
        <w:rPr>
          <w:color w:val="000000"/>
        </w:rPr>
        <w:t>«Тебе страшно делать укол»</w:t>
      </w:r>
      <w:r w:rsidR="001B4BDE">
        <w:rPr>
          <w:color w:val="000000"/>
        </w:rPr>
        <w:t>.</w:t>
      </w:r>
    </w:p>
    <w:p w14:paraId="5B275EB1" w14:textId="77777777" w:rsidR="009B55CE" w:rsidRDefault="009B55C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14:paraId="51B33B69" w14:textId="335EE942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b/>
          <w:bCs/>
          <w:color w:val="000000"/>
        </w:rPr>
        <w:t>Способ №2 Пофантазируйте.</w:t>
      </w:r>
    </w:p>
    <w:p w14:paraId="63FB09B4" w14:textId="7777777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Дайте желаемое понарошку. «Вот было бы здорово, если бы придумали вкусную конфету от всех болезней»</w:t>
      </w:r>
      <w:r w:rsidR="001B4BDE">
        <w:rPr>
          <w:color w:val="000000"/>
        </w:rPr>
        <w:t>.</w:t>
      </w:r>
    </w:p>
    <w:p w14:paraId="1983AFFD" w14:textId="77777777" w:rsidR="009B55CE" w:rsidRDefault="009B55C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14:paraId="30B02113" w14:textId="1068A4B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b/>
          <w:bCs/>
          <w:color w:val="000000"/>
        </w:rPr>
        <w:t xml:space="preserve">Способ №3 Предложите </w:t>
      </w:r>
      <w:r w:rsidR="0006262D">
        <w:rPr>
          <w:b/>
          <w:bCs/>
          <w:color w:val="000000"/>
        </w:rPr>
        <w:t xml:space="preserve">«искусственный» </w:t>
      </w:r>
      <w:r>
        <w:rPr>
          <w:b/>
          <w:bCs/>
          <w:color w:val="000000"/>
        </w:rPr>
        <w:t>выбор</w:t>
      </w:r>
      <w:r w:rsidR="001B4BDE">
        <w:rPr>
          <w:b/>
          <w:bCs/>
          <w:color w:val="000000"/>
        </w:rPr>
        <w:t>.</w:t>
      </w:r>
    </w:p>
    <w:p w14:paraId="6FF191D8" w14:textId="7777777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«Ты хочешь, чтобы я рядом сидела с тобой или на коленях у меня будешь?»</w:t>
      </w:r>
      <w:r w:rsidR="001B4BDE">
        <w:rPr>
          <w:color w:val="000000"/>
        </w:rPr>
        <w:t>.</w:t>
      </w:r>
    </w:p>
    <w:p w14:paraId="524FCD08" w14:textId="77777777" w:rsidR="009B55CE" w:rsidRDefault="009B55C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14:paraId="2174F14C" w14:textId="6C03368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b/>
          <w:bCs/>
          <w:color w:val="000000"/>
        </w:rPr>
        <w:t>Способ №4 Поделитесь информацией</w:t>
      </w:r>
      <w:r w:rsidR="001B4BDE">
        <w:rPr>
          <w:b/>
          <w:bCs/>
          <w:color w:val="000000"/>
        </w:rPr>
        <w:t>.</w:t>
      </w:r>
    </w:p>
    <w:p w14:paraId="1E59C4C2" w14:textId="181822DB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 xml:space="preserve">«Через укол в твою кровь проникаю маленькие защитники, </w:t>
      </w:r>
      <w:r w:rsidR="0006262D">
        <w:rPr>
          <w:color w:val="000000"/>
        </w:rPr>
        <w:t>они помогают ему бороться с болезнями</w:t>
      </w:r>
      <w:r>
        <w:rPr>
          <w:color w:val="000000"/>
        </w:rPr>
        <w:t>»</w:t>
      </w:r>
      <w:r w:rsidR="001B4BDE">
        <w:rPr>
          <w:color w:val="000000"/>
        </w:rPr>
        <w:t>.</w:t>
      </w:r>
    </w:p>
    <w:p w14:paraId="0415362A" w14:textId="77777777" w:rsidR="009B55CE" w:rsidRDefault="009B55C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14:paraId="74DDF946" w14:textId="5A798CA3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b/>
          <w:bCs/>
          <w:color w:val="000000"/>
        </w:rPr>
        <w:t>Способ №5 Обдумайте интересные решения</w:t>
      </w:r>
      <w:r w:rsidR="001B4BDE">
        <w:rPr>
          <w:b/>
          <w:bCs/>
          <w:color w:val="000000"/>
        </w:rPr>
        <w:t>.</w:t>
      </w:r>
    </w:p>
    <w:p w14:paraId="02B0F87B" w14:textId="7777777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«Как бы нам облегчить эту процедуру? Может мы куда-нибудь потом с тобой пойдем? У тебя есть идеи?»</w:t>
      </w:r>
      <w:r w:rsidR="001B4BDE">
        <w:rPr>
          <w:color w:val="000000"/>
        </w:rPr>
        <w:t>.</w:t>
      </w:r>
    </w:p>
    <w:p w14:paraId="6AE3E2FC" w14:textId="77777777" w:rsidR="009B55CE" w:rsidRDefault="009B55C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14:paraId="5A393882" w14:textId="3CCBA0C8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b/>
          <w:bCs/>
          <w:color w:val="000000"/>
        </w:rPr>
        <w:t>Способ №6 Играйте</w:t>
      </w:r>
      <w:r w:rsidR="001B4BDE">
        <w:rPr>
          <w:b/>
          <w:bCs/>
          <w:color w:val="000000"/>
        </w:rPr>
        <w:t>.</w:t>
      </w:r>
    </w:p>
    <w:p w14:paraId="6039CB6A" w14:textId="7777777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Любой страх можно проиграть. Можно играть в доктора и делать «уколы».</w:t>
      </w:r>
    </w:p>
    <w:p w14:paraId="49A7164C" w14:textId="77777777" w:rsidR="009B55CE" w:rsidRDefault="009B55C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14:paraId="243D797A" w14:textId="4387BE94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b/>
          <w:bCs/>
          <w:color w:val="000000"/>
        </w:rPr>
        <w:t>Способ №7 Делайте, но не оскорбляйте</w:t>
      </w:r>
      <w:r w:rsidR="001B4BDE">
        <w:rPr>
          <w:b/>
          <w:bCs/>
          <w:color w:val="000000"/>
        </w:rPr>
        <w:t>.</w:t>
      </w:r>
    </w:p>
    <w:p w14:paraId="6569FA3C" w14:textId="7777777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«Я подержу тебя, пока доктор делает укол. Я знаю, что тебе это не нравится»</w:t>
      </w:r>
      <w:r w:rsidR="001B4BDE">
        <w:rPr>
          <w:color w:val="000000"/>
        </w:rPr>
        <w:t>.</w:t>
      </w:r>
    </w:p>
    <w:p w14:paraId="2DB1C37D" w14:textId="77777777" w:rsidR="00C800DE" w:rsidRDefault="00C800D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Страх это обычная эмоция и при нормальном развитии ребенка она должна присутствовать, но в меру. Страх это сигнал к защите и убрать мы это не можем, но и нам это не надо.</w:t>
      </w:r>
    </w:p>
    <w:p w14:paraId="2496A5E4" w14:textId="77777777" w:rsidR="009B55CE" w:rsidRDefault="009B55CE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14:paraId="17A55746" w14:textId="2A0F35FB" w:rsidR="00C800DE" w:rsidRDefault="0006262D" w:rsidP="00C800DE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b/>
          <w:bCs/>
          <w:color w:val="000000"/>
        </w:rPr>
        <w:t>Мои р</w:t>
      </w:r>
      <w:r w:rsidR="00C800DE">
        <w:rPr>
          <w:b/>
          <w:bCs/>
          <w:color w:val="000000"/>
        </w:rPr>
        <w:t>екомен</w:t>
      </w:r>
      <w:r>
        <w:rPr>
          <w:b/>
          <w:bCs/>
          <w:color w:val="000000"/>
        </w:rPr>
        <w:t>дации</w:t>
      </w:r>
      <w:r w:rsidR="00C800DE">
        <w:rPr>
          <w:b/>
          <w:bCs/>
          <w:color w:val="000000"/>
        </w:rPr>
        <w:t>:</w:t>
      </w:r>
    </w:p>
    <w:p w14:paraId="3D11C922" w14:textId="77777777" w:rsidR="00C800DE" w:rsidRDefault="00C800DE" w:rsidP="00C800DE">
      <w:pPr>
        <w:pStyle w:val="a74ffe815844fb6a66d868c5d087cf07623533f7ea2e5ae2msolistparagraph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proofErr w:type="spellStart"/>
      <w:r>
        <w:rPr>
          <w:color w:val="000000"/>
        </w:rPr>
        <w:t>Д.Фабер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Д.Кинг</w:t>
      </w:r>
      <w:proofErr w:type="spellEnd"/>
      <w:r>
        <w:rPr>
          <w:color w:val="000000"/>
        </w:rPr>
        <w:t xml:space="preserve"> «Как говорить, чтобы маленькие дети вас слушали»</w:t>
      </w:r>
    </w:p>
    <w:p w14:paraId="6E5DF9BC" w14:textId="328C6AF7" w:rsidR="00C800DE" w:rsidRDefault="00C800DE" w:rsidP="00C800DE">
      <w:pPr>
        <w:pStyle w:val="8c6480a637e226027401f3a41290212eaaf57754bde2fa03msolistparagraph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 xml:space="preserve">Ю.Б. </w:t>
      </w:r>
      <w:proofErr w:type="spellStart"/>
      <w:r>
        <w:rPr>
          <w:color w:val="000000"/>
        </w:rPr>
        <w:t>Гиппенрейтер</w:t>
      </w:r>
      <w:proofErr w:type="spellEnd"/>
      <w:r>
        <w:rPr>
          <w:color w:val="000000"/>
        </w:rPr>
        <w:t xml:space="preserve"> «Большая книга общения с ребенком</w:t>
      </w:r>
      <w:r w:rsidR="00965548">
        <w:rPr>
          <w:color w:val="000000"/>
        </w:rPr>
        <w:t>».</w:t>
      </w:r>
      <w:bookmarkStart w:id="0" w:name="_GoBack"/>
      <w:bookmarkEnd w:id="0"/>
      <w:r w:rsidR="00965548">
        <w:rPr>
          <w:rFonts w:ascii="Segoe UI" w:hAnsi="Segoe UI" w:cs="Segoe UI"/>
          <w:sz w:val="20"/>
          <w:szCs w:val="20"/>
        </w:rPr>
        <w:t xml:space="preserve"> </w:t>
      </w:r>
    </w:p>
    <w:p w14:paraId="2642A014" w14:textId="21F6BFBF" w:rsidR="00C800DE" w:rsidRDefault="00C800DE" w:rsidP="00C800DE">
      <w:pPr>
        <w:pStyle w:val="8c6480a637e226027401f3a41290212eaaf57754bde2fa03msolistparagraph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Советы в картинках. Давай договоримся -1</w:t>
      </w:r>
      <w:r w:rsidR="00965548">
        <w:rPr>
          <w:color w:val="000000"/>
        </w:rPr>
        <w:t>.</w:t>
      </w:r>
    </w:p>
    <w:p w14:paraId="6503DFA1" w14:textId="546F142F" w:rsidR="00C800DE" w:rsidRDefault="00C800DE" w:rsidP="00C800DE">
      <w:pPr>
        <w:pStyle w:val="8c6480a637e226027401f3a41290212eaaf57754bde2fa03msolistparagraph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 xml:space="preserve">Советы в </w:t>
      </w:r>
      <w:r w:rsidR="00965548">
        <w:rPr>
          <w:color w:val="000000"/>
        </w:rPr>
        <w:t>картинках. Давай договоримся -2.</w:t>
      </w:r>
      <w:r w:rsidR="00965548">
        <w:rPr>
          <w:rFonts w:ascii="Segoe UI" w:hAnsi="Segoe UI" w:cs="Segoe UI"/>
          <w:sz w:val="20"/>
          <w:szCs w:val="20"/>
        </w:rPr>
        <w:t xml:space="preserve"> </w:t>
      </w:r>
    </w:p>
    <w:p w14:paraId="60A6FE73" w14:textId="77777777" w:rsidR="00C800DE" w:rsidRDefault="00C800DE" w:rsidP="00C800DE">
      <w:pPr>
        <w:pStyle w:val="8c6480a637e226027401f3a41290212eaaf57754bde2fa03msolistparagraph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 xml:space="preserve">Ю.Б. </w:t>
      </w:r>
      <w:proofErr w:type="spellStart"/>
      <w:r>
        <w:rPr>
          <w:color w:val="000000"/>
        </w:rPr>
        <w:t>Гиппенрейтер</w:t>
      </w:r>
      <w:proofErr w:type="spellEnd"/>
      <w:r>
        <w:rPr>
          <w:color w:val="000000"/>
        </w:rPr>
        <w:t xml:space="preserve"> «Эмоции и поступки. Интеллектуальные психологические игры для детей и взрослых»</w:t>
      </w:r>
      <w:r w:rsidR="001B4BDE">
        <w:rPr>
          <w:color w:val="000000"/>
        </w:rPr>
        <w:t>.</w:t>
      </w:r>
    </w:p>
    <w:p w14:paraId="017C6F40" w14:textId="77777777" w:rsidR="00C800DE" w:rsidRDefault="00C800DE" w:rsidP="00C800DE">
      <w:pPr>
        <w:pStyle w:val="8c6480a637e226027401f3a41290212eaaf57754bde2fa03msolistparagraph"/>
        <w:shd w:val="clear" w:color="auto" w:fill="FFFFFF"/>
        <w:spacing w:before="0" w:beforeAutospacing="0" w:after="0" w:afterAutospacing="0"/>
        <w:ind w:firstLine="851"/>
        <w:jc w:val="both"/>
        <w:rPr>
          <w:rFonts w:ascii="Segoe UI" w:hAnsi="Segoe UI" w:cs="Segoe UI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 xml:space="preserve">Семейка </w:t>
      </w:r>
      <w:proofErr w:type="spellStart"/>
      <w:r>
        <w:rPr>
          <w:color w:val="000000"/>
        </w:rPr>
        <w:t>Гномс</w:t>
      </w:r>
      <w:proofErr w:type="spellEnd"/>
      <w:r>
        <w:rPr>
          <w:color w:val="000000"/>
        </w:rPr>
        <w:t>. Игры для эмоционального развития</w:t>
      </w:r>
      <w:r w:rsidR="001B4BDE">
        <w:rPr>
          <w:color w:val="000000"/>
        </w:rPr>
        <w:t>.</w:t>
      </w:r>
    </w:p>
    <w:p w14:paraId="1D0E8149" w14:textId="77777777" w:rsidR="0012778B" w:rsidRPr="00C800DE" w:rsidRDefault="0012778B" w:rsidP="00C800DE">
      <w:pPr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2778B" w:rsidRPr="00C800DE" w:rsidSect="00C80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0DE"/>
    <w:rsid w:val="000351DD"/>
    <w:rsid w:val="0006262D"/>
    <w:rsid w:val="0012778B"/>
    <w:rsid w:val="001947C8"/>
    <w:rsid w:val="001B4BDE"/>
    <w:rsid w:val="00324660"/>
    <w:rsid w:val="00714102"/>
    <w:rsid w:val="007C5BEF"/>
    <w:rsid w:val="00965548"/>
    <w:rsid w:val="009B55CE"/>
    <w:rsid w:val="009C0F32"/>
    <w:rsid w:val="00B1731E"/>
    <w:rsid w:val="00C800DE"/>
    <w:rsid w:val="00E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5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3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C0F3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3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3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32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32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3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3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F32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0F32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C0F32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C0F32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C0F32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C0F3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C0F32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C0F32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C0F32"/>
    <w:rPr>
      <w:b/>
      <w:bCs/>
      <w:spacing w:val="0"/>
    </w:rPr>
  </w:style>
  <w:style w:type="character" w:styleId="a9">
    <w:name w:val="Emphasis"/>
    <w:uiPriority w:val="20"/>
    <w:qFormat/>
    <w:rsid w:val="009C0F3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C0F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0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F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C0F3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F32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C0F32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e">
    <w:name w:val="Subtle Emphasis"/>
    <w:uiPriority w:val="19"/>
    <w:qFormat/>
    <w:rsid w:val="009C0F3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C0F32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9C0F3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C0F32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9C0F32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F32"/>
    <w:pPr>
      <w:outlineLvl w:val="9"/>
    </w:pPr>
  </w:style>
  <w:style w:type="paragraph" w:customStyle="1" w:styleId="57121fd2094c0521bd6ff683d8d0a42f228bf8a64b8551e1msonormal">
    <w:name w:val="57121fd2094c0521bd6ff683d8d0a42f228bf8a64b8551e1msonormal"/>
    <w:basedOn w:val="a"/>
    <w:rsid w:val="00C800D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a74ffe815844fb6a66d868c5d087cf07623533f7ea2e5ae2msolistparagraph">
    <w:name w:val="a74ffe815844fb6a66d868c5d087cf07623533f7ea2e5ae2msolistparagraph"/>
    <w:basedOn w:val="a"/>
    <w:rsid w:val="00C800D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8c6480a637e226027401f3a41290212eaaf57754bde2fa03msolistparagraph">
    <w:name w:val="8c6480a637e226027401f3a41290212eaaf57754bde2fa03msolistparagraph"/>
    <w:basedOn w:val="a"/>
    <w:rsid w:val="00C800D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C800DE"/>
    <w:rPr>
      <w:color w:val="0000FF"/>
      <w:u w:val="single"/>
    </w:rPr>
  </w:style>
  <w:style w:type="paragraph" w:customStyle="1" w:styleId="4fa652846ca506093b23defa40baac6534b9ab6016af9506msolistparagraph">
    <w:name w:val="4fa652846ca506093b23defa40baac6534b9ab6016af9506msolistparagraph"/>
    <w:basedOn w:val="a"/>
    <w:rsid w:val="00C800D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FollowedHyperlink"/>
    <w:basedOn w:val="a0"/>
    <w:uiPriority w:val="99"/>
    <w:semiHidden/>
    <w:unhideWhenUsed/>
    <w:rsid w:val="001B4B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11</cp:revision>
  <dcterms:created xsi:type="dcterms:W3CDTF">2022-10-25T05:35:00Z</dcterms:created>
  <dcterms:modified xsi:type="dcterms:W3CDTF">2023-02-06T12:50:00Z</dcterms:modified>
</cp:coreProperties>
</file>